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13958"/>
      </w:tblGrid>
      <w:tr w:rsidR="00D2044D" w:rsidRPr="00FB31D1" w14:paraId="4EE4CE94" w14:textId="77777777" w:rsidTr="001F6A91">
        <w:tc>
          <w:tcPr>
            <w:tcW w:w="14174" w:type="dxa"/>
            <w:tcBorders>
              <w:top w:val="nil"/>
              <w:left w:val="nil"/>
              <w:bottom w:val="nil"/>
              <w:right w:val="nil"/>
            </w:tcBorders>
          </w:tcPr>
          <w:p w14:paraId="16D39AC2" w14:textId="77777777" w:rsidR="00D2044D" w:rsidRPr="00FB31D1" w:rsidRDefault="00D2044D" w:rsidP="00FB31D1">
            <w:pPr>
              <w:rPr>
                <w:rFonts w:ascii="Arial" w:eastAsia="Arial Unicode MS" w:hAnsi="Arial" w:cs="Arial"/>
                <w:b/>
                <w:color w:val="002060"/>
                <w:u w:color="000080"/>
                <w:bdr w:val="nil"/>
                <w:lang w:val="en-US"/>
              </w:rPr>
            </w:pPr>
          </w:p>
        </w:tc>
      </w:tr>
      <w:tr w:rsidR="00D2044D" w:rsidRPr="00FB31D1" w14:paraId="3D550A6F" w14:textId="77777777" w:rsidTr="001F6A91">
        <w:tc>
          <w:tcPr>
            <w:tcW w:w="14174" w:type="dxa"/>
            <w:tcBorders>
              <w:top w:val="nil"/>
              <w:left w:val="nil"/>
              <w:bottom w:val="nil"/>
              <w:right w:val="nil"/>
            </w:tcBorders>
          </w:tcPr>
          <w:p w14:paraId="46D48A32" w14:textId="77777777" w:rsidR="00FB31D1" w:rsidRPr="00FB31D1" w:rsidRDefault="00FB31D1" w:rsidP="00FB31D1">
            <w:pPr>
              <w:pStyle w:val="BodyText3"/>
              <w:spacing w:after="0"/>
              <w:ind w:left="746"/>
              <w:rPr>
                <w:rFonts w:ascii="Arial" w:hAnsi="Arial" w:cs="Arial"/>
                <w:color w:val="17365D" w:themeColor="text2" w:themeShade="BF"/>
                <w:sz w:val="24"/>
                <w:szCs w:val="24"/>
              </w:rPr>
            </w:pPr>
            <w:r w:rsidRPr="00FB31D1">
              <w:rPr>
                <w:rFonts w:ascii="Arial" w:hAnsi="Arial" w:cs="Arial"/>
                <w:b/>
                <w:color w:val="17365D" w:themeColor="text2" w:themeShade="BF"/>
                <w:sz w:val="28"/>
                <w:szCs w:val="28"/>
              </w:rPr>
              <w:t xml:space="preserve">Our Intent </w:t>
            </w:r>
            <w:r w:rsidRPr="00FB31D1">
              <w:rPr>
                <w:rFonts w:ascii="Arial" w:hAnsi="Arial" w:cs="Arial"/>
                <w:color w:val="17365D" w:themeColor="text2" w:themeShade="BF"/>
                <w:sz w:val="24"/>
                <w:szCs w:val="24"/>
              </w:rPr>
              <w:t>is to support targeted residents and their families to:</w:t>
            </w:r>
          </w:p>
          <w:p w14:paraId="62C68790" w14:textId="77777777" w:rsidR="00FB31D1" w:rsidRPr="00FB31D1" w:rsidRDefault="00FB31D1" w:rsidP="00FB31D1">
            <w:pPr>
              <w:pStyle w:val="BodyText3"/>
              <w:spacing w:after="0"/>
              <w:rPr>
                <w:rFonts w:ascii="Arial" w:hAnsi="Arial" w:cs="Arial"/>
                <w:b/>
                <w:color w:val="17365D" w:themeColor="text2" w:themeShade="BF"/>
                <w:sz w:val="28"/>
                <w:szCs w:val="28"/>
              </w:rPr>
            </w:pPr>
          </w:p>
          <w:p w14:paraId="754B92A0" w14:textId="77777777" w:rsidR="00FB31D1" w:rsidRPr="00FB31D1" w:rsidRDefault="00FB31D1" w:rsidP="00FB31D1">
            <w:pPr>
              <w:pStyle w:val="BodyText3"/>
              <w:spacing w:after="0"/>
              <w:jc w:val="center"/>
              <w:rPr>
                <w:rFonts w:ascii="Arial" w:hAnsi="Arial" w:cs="Arial"/>
                <w:b/>
                <w:i/>
                <w:color w:val="17365D" w:themeColor="text2" w:themeShade="BF"/>
                <w:sz w:val="32"/>
                <w:szCs w:val="32"/>
              </w:rPr>
            </w:pPr>
            <w:r w:rsidRPr="00FB31D1">
              <w:rPr>
                <w:rFonts w:ascii="Arial" w:hAnsi="Arial" w:cs="Arial"/>
                <w:b/>
                <w:i/>
                <w:color w:val="17365D" w:themeColor="text2" w:themeShade="BF"/>
                <w:sz w:val="32"/>
                <w:szCs w:val="32"/>
              </w:rPr>
              <w:t>‘Progress in Life and Work’</w:t>
            </w:r>
          </w:p>
          <w:p w14:paraId="3AD5F642" w14:textId="4E7140FE" w:rsidR="00D2044D" w:rsidRPr="00FB31D1" w:rsidRDefault="00D2044D" w:rsidP="001F6A91">
            <w:pPr>
              <w:jc w:val="center"/>
              <w:rPr>
                <w:rFonts w:ascii="Arial" w:hAnsi="Arial" w:cs="Arial"/>
                <w:color w:val="17365D" w:themeColor="text2" w:themeShade="BF"/>
              </w:rPr>
            </w:pPr>
            <w:bookmarkStart w:id="0" w:name="_GoBack"/>
            <w:bookmarkEnd w:id="0"/>
          </w:p>
        </w:tc>
      </w:tr>
      <w:tr w:rsidR="00D2044D" w:rsidRPr="00FB31D1" w14:paraId="05680780" w14:textId="77777777" w:rsidTr="001F6A91">
        <w:tc>
          <w:tcPr>
            <w:tcW w:w="14174" w:type="dxa"/>
            <w:tcBorders>
              <w:top w:val="nil"/>
              <w:left w:val="nil"/>
              <w:bottom w:val="nil"/>
              <w:right w:val="nil"/>
            </w:tcBorders>
          </w:tcPr>
          <w:p w14:paraId="027E109B" w14:textId="77777777" w:rsidR="00D2044D" w:rsidRPr="00FB31D1" w:rsidRDefault="00D2044D" w:rsidP="00D2044D">
            <w:pPr>
              <w:pStyle w:val="Body"/>
              <w:spacing w:before="40"/>
              <w:ind w:left="720"/>
              <w:rPr>
                <w:rFonts w:hAnsi="Arial" w:cs="Arial"/>
                <w:b/>
                <w:color w:val="002060"/>
                <w:sz w:val="22"/>
                <w:szCs w:val="22"/>
                <w:u w:color="000080"/>
              </w:rPr>
            </w:pPr>
            <w:r w:rsidRPr="00FB31D1">
              <w:rPr>
                <w:rFonts w:hAnsi="Arial" w:cs="Arial"/>
                <w:b/>
                <w:color w:val="002060"/>
                <w:sz w:val="22"/>
                <w:szCs w:val="22"/>
                <w:u w:color="000080"/>
                <w:lang w:val="en-US"/>
              </w:rPr>
              <w:t xml:space="preserve">Introduction </w:t>
            </w:r>
          </w:p>
          <w:p w14:paraId="394FBA57" w14:textId="77777777" w:rsidR="00D2044D" w:rsidRPr="00FB31D1" w:rsidRDefault="00D2044D" w:rsidP="00D2044D">
            <w:pPr>
              <w:pStyle w:val="Body"/>
              <w:spacing w:before="40"/>
              <w:rPr>
                <w:rFonts w:hAnsi="Arial" w:cs="Arial"/>
                <w:color w:val="002060"/>
                <w:sz w:val="22"/>
                <w:szCs w:val="22"/>
                <w:u w:color="000080"/>
              </w:rPr>
            </w:pPr>
          </w:p>
          <w:p w14:paraId="42AC5FA5" w14:textId="035280C1" w:rsidR="00D2044D" w:rsidRPr="00FB31D1" w:rsidRDefault="00D2044D" w:rsidP="00D2044D">
            <w:pPr>
              <w:ind w:left="720"/>
              <w:rPr>
                <w:rFonts w:ascii="Arial" w:hAnsi="Arial" w:cs="Arial"/>
                <w:color w:val="002060"/>
              </w:rPr>
            </w:pPr>
            <w:r w:rsidRPr="00FB31D1">
              <w:rPr>
                <w:rFonts w:ascii="Arial" w:hAnsi="Arial" w:cs="Arial"/>
                <w:color w:val="002060"/>
              </w:rPr>
              <w:t>Cheshire West and Chester Council</w:t>
            </w:r>
            <w:r w:rsidR="00504A93" w:rsidRPr="00FB31D1">
              <w:rPr>
                <w:rFonts w:ascii="Arial" w:hAnsi="Arial" w:cs="Arial"/>
                <w:color w:val="002060"/>
              </w:rPr>
              <w:t>’s (CW&amp;C)</w:t>
            </w:r>
            <w:r w:rsidRPr="00FB31D1">
              <w:rPr>
                <w:rFonts w:ascii="Arial" w:hAnsi="Arial" w:cs="Arial"/>
                <w:color w:val="002060"/>
              </w:rPr>
              <w:t xml:space="preserve"> </w:t>
            </w:r>
            <w:r w:rsidR="00FC55DC" w:rsidRPr="00FB31D1">
              <w:rPr>
                <w:rFonts w:ascii="Arial" w:hAnsi="Arial" w:cs="Arial"/>
                <w:color w:val="002060"/>
              </w:rPr>
              <w:t xml:space="preserve">Skills and Employment Service </w:t>
            </w:r>
            <w:r w:rsidRPr="00FB31D1">
              <w:rPr>
                <w:rFonts w:ascii="Arial" w:hAnsi="Arial" w:cs="Arial"/>
                <w:color w:val="002060"/>
              </w:rPr>
              <w:t>and</w:t>
            </w:r>
            <w:r w:rsidR="00FC55DC" w:rsidRPr="00FB31D1">
              <w:rPr>
                <w:rFonts w:ascii="Arial" w:hAnsi="Arial" w:cs="Arial"/>
                <w:color w:val="002060"/>
              </w:rPr>
              <w:t xml:space="preserve"> its </w:t>
            </w:r>
            <w:r w:rsidRPr="00FB31D1">
              <w:rPr>
                <w:rFonts w:ascii="Arial" w:hAnsi="Arial" w:cs="Arial"/>
                <w:color w:val="002060"/>
              </w:rPr>
              <w:t>ESFA sub-contracted Adult Learning</w:t>
            </w:r>
            <w:r w:rsidR="00FC55DC" w:rsidRPr="00FB31D1">
              <w:rPr>
                <w:rFonts w:ascii="Arial" w:hAnsi="Arial" w:cs="Arial"/>
                <w:color w:val="002060"/>
              </w:rPr>
              <w:t xml:space="preserve"> partners, </w:t>
            </w:r>
            <w:r w:rsidRPr="00FB31D1">
              <w:rPr>
                <w:rFonts w:ascii="Arial" w:hAnsi="Arial" w:cs="Arial"/>
                <w:color w:val="002060"/>
              </w:rPr>
              <w:t>including - Cheshire South &amp; W</w:t>
            </w:r>
            <w:r w:rsidR="00FC55DC" w:rsidRPr="00FB31D1">
              <w:rPr>
                <w:rFonts w:ascii="Arial" w:hAnsi="Arial" w:cs="Arial"/>
                <w:color w:val="002060"/>
              </w:rPr>
              <w:t>est and Warrington &amp; Vale Royal colleges,</w:t>
            </w:r>
            <w:r w:rsidRPr="00FB31D1">
              <w:rPr>
                <w:rFonts w:ascii="Arial" w:hAnsi="Arial" w:cs="Arial"/>
                <w:color w:val="002060"/>
              </w:rPr>
              <w:t xml:space="preserve"> </w:t>
            </w:r>
            <w:r w:rsidR="00FC55DC" w:rsidRPr="00FB31D1">
              <w:rPr>
                <w:rFonts w:ascii="Arial" w:hAnsi="Arial" w:cs="Arial"/>
                <w:color w:val="002060"/>
              </w:rPr>
              <w:t xml:space="preserve">provide a broad range of learning opportunities underpinned through the development of maths and English skills.  The service embeds </w:t>
            </w:r>
            <w:r w:rsidRPr="00FB31D1">
              <w:rPr>
                <w:rFonts w:ascii="Arial" w:hAnsi="Arial" w:cs="Arial"/>
                <w:color w:val="002060"/>
              </w:rPr>
              <w:t xml:space="preserve">continuous </w:t>
            </w:r>
            <w:r w:rsidR="00FC55DC" w:rsidRPr="00FB31D1">
              <w:rPr>
                <w:rFonts w:ascii="Arial" w:hAnsi="Arial" w:cs="Arial"/>
                <w:color w:val="002060"/>
              </w:rPr>
              <w:t xml:space="preserve">quality </w:t>
            </w:r>
            <w:r w:rsidRPr="00FB31D1">
              <w:rPr>
                <w:rFonts w:ascii="Arial" w:hAnsi="Arial" w:cs="Arial"/>
                <w:color w:val="002060"/>
              </w:rPr>
              <w:t>improvement in all Adult Learning through appropriate support and challenge.</w:t>
            </w:r>
          </w:p>
          <w:p w14:paraId="69DE04B8" w14:textId="77777777" w:rsidR="00D2044D" w:rsidRPr="00FB31D1" w:rsidRDefault="00D2044D" w:rsidP="00FC55DC">
            <w:pPr>
              <w:rPr>
                <w:rFonts w:ascii="Arial" w:hAnsi="Arial" w:cs="Arial"/>
              </w:rPr>
            </w:pPr>
          </w:p>
        </w:tc>
      </w:tr>
      <w:tr w:rsidR="00D2044D" w:rsidRPr="00FB31D1" w14:paraId="4ACC3B13" w14:textId="77777777" w:rsidTr="001F6A91">
        <w:tc>
          <w:tcPr>
            <w:tcW w:w="14174" w:type="dxa"/>
            <w:tcBorders>
              <w:top w:val="nil"/>
              <w:left w:val="nil"/>
              <w:bottom w:val="nil"/>
              <w:right w:val="nil"/>
            </w:tcBorders>
          </w:tcPr>
          <w:p w14:paraId="02F46842" w14:textId="77777777" w:rsidR="00D2044D" w:rsidRPr="00FB31D1" w:rsidRDefault="00D2044D" w:rsidP="00D2044D">
            <w:pPr>
              <w:ind w:firstLine="720"/>
              <w:rPr>
                <w:rFonts w:ascii="Arial" w:hAnsi="Arial" w:cs="Arial"/>
                <w:b/>
                <w:color w:val="002060"/>
              </w:rPr>
            </w:pPr>
            <w:r w:rsidRPr="00FB31D1">
              <w:rPr>
                <w:rFonts w:ascii="Arial" w:hAnsi="Arial" w:cs="Arial"/>
                <w:b/>
                <w:color w:val="002060"/>
              </w:rPr>
              <w:t xml:space="preserve">Adult Learning in </w:t>
            </w:r>
            <w:r w:rsidR="00FC55DC" w:rsidRPr="00FB31D1">
              <w:rPr>
                <w:rFonts w:ascii="Arial" w:hAnsi="Arial" w:cs="Arial"/>
                <w:b/>
                <w:color w:val="002060"/>
              </w:rPr>
              <w:t xml:space="preserve"> Cheshire West and Chester</w:t>
            </w:r>
            <w:r w:rsidRPr="00FB31D1">
              <w:rPr>
                <w:rFonts w:ascii="Arial" w:hAnsi="Arial" w:cs="Arial"/>
                <w:b/>
                <w:color w:val="002060"/>
              </w:rPr>
              <w:t xml:space="preserve"> is:</w:t>
            </w:r>
          </w:p>
          <w:p w14:paraId="75506CA3" w14:textId="77777777" w:rsidR="00D2044D" w:rsidRPr="00FB31D1" w:rsidRDefault="00D2044D" w:rsidP="00D2044D">
            <w:pPr>
              <w:rPr>
                <w:rFonts w:ascii="Arial" w:hAnsi="Arial" w:cs="Arial"/>
                <w:color w:val="002060"/>
              </w:rPr>
            </w:pPr>
          </w:p>
          <w:p w14:paraId="2964A00E" w14:textId="77777777" w:rsidR="00D2044D" w:rsidRPr="00FB31D1" w:rsidRDefault="00D2044D" w:rsidP="00D2044D">
            <w:pPr>
              <w:pStyle w:val="ListParagraph"/>
              <w:numPr>
                <w:ilvl w:val="0"/>
                <w:numId w:val="1"/>
              </w:numPr>
              <w:rPr>
                <w:rFonts w:ascii="Arial" w:hAnsi="Arial" w:cs="Arial"/>
                <w:color w:val="002060"/>
                <w:sz w:val="22"/>
                <w:szCs w:val="22"/>
              </w:rPr>
            </w:pPr>
            <w:r w:rsidRPr="00FB31D1">
              <w:rPr>
                <w:rFonts w:ascii="Arial" w:hAnsi="Arial" w:cs="Arial"/>
                <w:b/>
                <w:color w:val="002060"/>
                <w:sz w:val="22"/>
                <w:szCs w:val="22"/>
              </w:rPr>
              <w:t>Locally Led</w:t>
            </w:r>
            <w:r w:rsidRPr="00FB31D1">
              <w:rPr>
                <w:rFonts w:ascii="Arial" w:hAnsi="Arial" w:cs="Arial"/>
                <w:color w:val="002060"/>
                <w:sz w:val="22"/>
                <w:szCs w:val="22"/>
              </w:rPr>
              <w:t xml:space="preserve"> – A community learning and skills </w:t>
            </w:r>
            <w:proofErr w:type="spellStart"/>
            <w:r w:rsidRPr="00FB31D1">
              <w:rPr>
                <w:rFonts w:ascii="Arial" w:hAnsi="Arial" w:cs="Arial"/>
                <w:color w:val="002060"/>
                <w:sz w:val="22"/>
                <w:szCs w:val="22"/>
              </w:rPr>
              <w:t>programme</w:t>
            </w:r>
            <w:proofErr w:type="spellEnd"/>
            <w:r w:rsidRPr="00FB31D1">
              <w:rPr>
                <w:rFonts w:ascii="Arial" w:hAnsi="Arial" w:cs="Arial"/>
                <w:color w:val="002060"/>
                <w:sz w:val="22"/>
                <w:szCs w:val="22"/>
              </w:rPr>
              <w:t xml:space="preserve"> that has been informed and shaped by our communities so clearly meets needs and interests.</w:t>
            </w:r>
          </w:p>
          <w:p w14:paraId="145D06CA" w14:textId="77777777" w:rsidR="00D2044D" w:rsidRPr="00FB31D1" w:rsidRDefault="00D2044D" w:rsidP="00D2044D">
            <w:pPr>
              <w:ind w:left="720"/>
              <w:rPr>
                <w:rFonts w:ascii="Arial" w:hAnsi="Arial" w:cs="Arial"/>
                <w:color w:val="002060"/>
              </w:rPr>
            </w:pPr>
          </w:p>
          <w:p w14:paraId="4FDA34B8" w14:textId="77777777" w:rsidR="00D2044D" w:rsidRPr="00FB31D1" w:rsidRDefault="00D2044D" w:rsidP="00D2044D">
            <w:pPr>
              <w:pStyle w:val="ListParagraph"/>
              <w:numPr>
                <w:ilvl w:val="0"/>
                <w:numId w:val="1"/>
              </w:numPr>
              <w:rPr>
                <w:rFonts w:ascii="Arial" w:hAnsi="Arial" w:cs="Arial"/>
                <w:color w:val="002060"/>
                <w:sz w:val="22"/>
                <w:szCs w:val="22"/>
              </w:rPr>
            </w:pPr>
            <w:r w:rsidRPr="00FB31D1">
              <w:rPr>
                <w:rFonts w:ascii="Arial" w:hAnsi="Arial" w:cs="Arial"/>
                <w:b/>
                <w:color w:val="002060"/>
                <w:sz w:val="22"/>
                <w:szCs w:val="22"/>
              </w:rPr>
              <w:t>Collaboratively Delivered</w:t>
            </w:r>
            <w:r w:rsidRPr="00FB31D1">
              <w:rPr>
                <w:rFonts w:ascii="Arial" w:hAnsi="Arial" w:cs="Arial"/>
                <w:color w:val="002060"/>
                <w:sz w:val="22"/>
                <w:szCs w:val="22"/>
              </w:rPr>
              <w:t xml:space="preserve"> – </w:t>
            </w:r>
            <w:proofErr w:type="spellStart"/>
            <w:r w:rsidRPr="00FB31D1">
              <w:rPr>
                <w:rFonts w:ascii="Arial" w:hAnsi="Arial" w:cs="Arial"/>
                <w:color w:val="002060"/>
                <w:sz w:val="22"/>
                <w:szCs w:val="22"/>
              </w:rPr>
              <w:t>Maximising</w:t>
            </w:r>
            <w:proofErr w:type="spellEnd"/>
            <w:r w:rsidRPr="00FB31D1">
              <w:rPr>
                <w:rFonts w:ascii="Arial" w:hAnsi="Arial" w:cs="Arial"/>
                <w:color w:val="002060"/>
                <w:sz w:val="22"/>
                <w:szCs w:val="22"/>
              </w:rPr>
              <w:t xml:space="preserve"> the benefits of partnership to invest in the accessibility, delivery and quality of community learning to benefit all adults and families.</w:t>
            </w:r>
          </w:p>
          <w:p w14:paraId="01255FAC" w14:textId="77777777" w:rsidR="00D2044D" w:rsidRPr="00FB31D1" w:rsidRDefault="00D2044D" w:rsidP="00D2044D">
            <w:pPr>
              <w:ind w:left="720"/>
              <w:rPr>
                <w:rFonts w:ascii="Arial" w:hAnsi="Arial" w:cs="Arial"/>
                <w:color w:val="002060"/>
              </w:rPr>
            </w:pPr>
          </w:p>
          <w:p w14:paraId="11D40162" w14:textId="77777777" w:rsidR="00D2044D" w:rsidRPr="00FB31D1" w:rsidRDefault="00D2044D" w:rsidP="00D2044D">
            <w:pPr>
              <w:pStyle w:val="ListParagraph"/>
              <w:numPr>
                <w:ilvl w:val="0"/>
                <w:numId w:val="1"/>
              </w:numPr>
              <w:rPr>
                <w:rFonts w:ascii="Arial" w:hAnsi="Arial" w:cs="Arial"/>
                <w:color w:val="002060"/>
                <w:sz w:val="22"/>
                <w:szCs w:val="22"/>
              </w:rPr>
            </w:pPr>
            <w:r w:rsidRPr="00FB31D1">
              <w:rPr>
                <w:rFonts w:ascii="Arial" w:hAnsi="Arial" w:cs="Arial"/>
                <w:b/>
                <w:color w:val="002060"/>
                <w:sz w:val="22"/>
                <w:szCs w:val="22"/>
              </w:rPr>
              <w:t>Making the Difference</w:t>
            </w:r>
            <w:r w:rsidRPr="00FB31D1">
              <w:rPr>
                <w:rFonts w:ascii="Arial" w:hAnsi="Arial" w:cs="Arial"/>
                <w:color w:val="002060"/>
                <w:sz w:val="22"/>
                <w:szCs w:val="22"/>
              </w:rPr>
              <w:t xml:space="preserve"> – Providing progression pathways that </w:t>
            </w:r>
            <w:proofErr w:type="spellStart"/>
            <w:r w:rsidRPr="00FB31D1">
              <w:rPr>
                <w:rFonts w:ascii="Arial" w:hAnsi="Arial" w:cs="Arial"/>
                <w:color w:val="002060"/>
                <w:sz w:val="22"/>
                <w:szCs w:val="22"/>
              </w:rPr>
              <w:t>maximise</w:t>
            </w:r>
            <w:proofErr w:type="spellEnd"/>
            <w:r w:rsidRPr="00FB31D1">
              <w:rPr>
                <w:rFonts w:ascii="Arial" w:hAnsi="Arial" w:cs="Arial"/>
                <w:color w:val="002060"/>
                <w:sz w:val="22"/>
                <w:szCs w:val="22"/>
              </w:rPr>
              <w:t xml:space="preserve"> opportunities and the achievement of individual goals.</w:t>
            </w:r>
          </w:p>
          <w:p w14:paraId="0D45D36A" w14:textId="77777777" w:rsidR="00D2044D" w:rsidRPr="00FB31D1" w:rsidRDefault="00D2044D">
            <w:pPr>
              <w:rPr>
                <w:rFonts w:ascii="Arial" w:hAnsi="Arial" w:cs="Arial"/>
              </w:rPr>
            </w:pPr>
          </w:p>
        </w:tc>
      </w:tr>
      <w:tr w:rsidR="00D2044D" w:rsidRPr="00FB31D1" w14:paraId="414DB6D3" w14:textId="77777777" w:rsidTr="001F6A91">
        <w:tc>
          <w:tcPr>
            <w:tcW w:w="14174" w:type="dxa"/>
            <w:tcBorders>
              <w:top w:val="nil"/>
              <w:left w:val="nil"/>
              <w:bottom w:val="nil"/>
              <w:right w:val="nil"/>
            </w:tcBorders>
          </w:tcPr>
          <w:p w14:paraId="18031485" w14:textId="77777777" w:rsidR="00D2044D" w:rsidRPr="00FB31D1" w:rsidRDefault="00D2044D" w:rsidP="00D2044D">
            <w:pPr>
              <w:ind w:left="720"/>
              <w:rPr>
                <w:rFonts w:ascii="Arial" w:hAnsi="Arial" w:cs="Arial"/>
                <w:color w:val="002060"/>
              </w:rPr>
            </w:pPr>
            <w:r w:rsidRPr="00FB31D1">
              <w:rPr>
                <w:rFonts w:ascii="Arial" w:hAnsi="Arial" w:cs="Arial"/>
                <w:color w:val="002060"/>
              </w:rPr>
              <w:t xml:space="preserve">The service perceives itself as having a wide social and economic impact across Cheshire </w:t>
            </w:r>
            <w:r w:rsidR="00FC55DC" w:rsidRPr="00FB31D1">
              <w:rPr>
                <w:rFonts w:ascii="Arial" w:hAnsi="Arial" w:cs="Arial"/>
                <w:color w:val="002060"/>
              </w:rPr>
              <w:t xml:space="preserve">West </w:t>
            </w:r>
            <w:r w:rsidRPr="00FB31D1">
              <w:rPr>
                <w:rFonts w:ascii="Arial" w:hAnsi="Arial" w:cs="Arial"/>
                <w:color w:val="002060"/>
              </w:rPr>
              <w:t>providing a strong, coherent and continuously improved offer of Adult Learning and Skills that impacts positively on:</w:t>
            </w:r>
          </w:p>
          <w:p w14:paraId="4936EE8F" w14:textId="77777777" w:rsidR="00D2044D" w:rsidRPr="00FB31D1" w:rsidRDefault="00D2044D" w:rsidP="00D2044D">
            <w:pPr>
              <w:spacing w:after="60"/>
              <w:rPr>
                <w:rFonts w:ascii="Arial" w:hAnsi="Arial" w:cs="Arial"/>
                <w:color w:val="002060"/>
              </w:rPr>
            </w:pPr>
          </w:p>
          <w:p w14:paraId="5B6ABF49" w14:textId="77777777" w:rsidR="00D2044D" w:rsidRPr="00FB31D1" w:rsidRDefault="00D2044D" w:rsidP="00D2044D">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Arial" w:hAnsi="Arial" w:cs="Arial"/>
                <w:color w:val="002060"/>
                <w:sz w:val="22"/>
                <w:szCs w:val="22"/>
              </w:rPr>
            </w:pPr>
            <w:r w:rsidRPr="00FB31D1">
              <w:rPr>
                <w:rFonts w:ascii="Arial" w:hAnsi="Arial" w:cs="Arial"/>
                <w:color w:val="002060"/>
                <w:sz w:val="22"/>
                <w:szCs w:val="22"/>
              </w:rPr>
              <w:t>Economic growth and prosperity</w:t>
            </w:r>
          </w:p>
          <w:p w14:paraId="29393D78" w14:textId="77777777" w:rsidR="00D2044D" w:rsidRPr="00FB31D1" w:rsidRDefault="00D2044D" w:rsidP="00D2044D">
            <w:pPr>
              <w:numPr>
                <w:ilvl w:val="0"/>
                <w:numId w:val="2"/>
              </w:numPr>
              <w:spacing w:after="60"/>
              <w:rPr>
                <w:rFonts w:ascii="Arial" w:hAnsi="Arial" w:cs="Arial"/>
                <w:color w:val="002060"/>
              </w:rPr>
            </w:pPr>
            <w:r w:rsidRPr="00FB31D1">
              <w:rPr>
                <w:rFonts w:ascii="Arial" w:hAnsi="Arial" w:cs="Arial"/>
                <w:color w:val="002060"/>
              </w:rPr>
              <w:t>Health and wellbeing</w:t>
            </w:r>
          </w:p>
          <w:p w14:paraId="13F7F84B" w14:textId="77777777" w:rsidR="00D2044D" w:rsidRPr="00FB31D1" w:rsidRDefault="00D2044D" w:rsidP="00D2044D">
            <w:pPr>
              <w:numPr>
                <w:ilvl w:val="0"/>
                <w:numId w:val="2"/>
              </w:numPr>
              <w:spacing w:after="60"/>
              <w:ind w:left="1074" w:hanging="357"/>
              <w:rPr>
                <w:rFonts w:ascii="Arial" w:hAnsi="Arial" w:cs="Arial"/>
                <w:color w:val="002060"/>
              </w:rPr>
            </w:pPr>
            <w:r w:rsidRPr="00FB31D1">
              <w:rPr>
                <w:rFonts w:ascii="Arial" w:hAnsi="Arial" w:cs="Arial"/>
                <w:color w:val="002060"/>
              </w:rPr>
              <w:t>Family life</w:t>
            </w:r>
          </w:p>
          <w:p w14:paraId="2AFD049A" w14:textId="77777777" w:rsidR="00D2044D" w:rsidRPr="00FB31D1" w:rsidRDefault="00D2044D" w:rsidP="00D2044D">
            <w:pPr>
              <w:numPr>
                <w:ilvl w:val="0"/>
                <w:numId w:val="2"/>
              </w:numPr>
              <w:spacing w:after="60"/>
              <w:ind w:left="1074" w:hanging="357"/>
              <w:rPr>
                <w:rFonts w:ascii="Arial" w:hAnsi="Arial" w:cs="Arial"/>
                <w:color w:val="002060"/>
              </w:rPr>
            </w:pPr>
            <w:r w:rsidRPr="00FB31D1">
              <w:rPr>
                <w:rFonts w:ascii="Arial" w:hAnsi="Arial" w:cs="Arial"/>
                <w:color w:val="002060"/>
              </w:rPr>
              <w:t>Older people’s lives</w:t>
            </w:r>
          </w:p>
          <w:p w14:paraId="47A659FE" w14:textId="77777777" w:rsidR="00D2044D" w:rsidRPr="00FB31D1" w:rsidRDefault="00D2044D" w:rsidP="00D2044D">
            <w:pPr>
              <w:numPr>
                <w:ilvl w:val="0"/>
                <w:numId w:val="2"/>
              </w:numPr>
              <w:spacing w:after="60"/>
              <w:ind w:left="1074" w:hanging="357"/>
              <w:rPr>
                <w:rFonts w:ascii="Arial" w:hAnsi="Arial" w:cs="Arial"/>
                <w:color w:val="002060"/>
              </w:rPr>
            </w:pPr>
            <w:r w:rsidRPr="00FB31D1">
              <w:rPr>
                <w:rFonts w:ascii="Arial" w:hAnsi="Arial" w:cs="Arial"/>
                <w:color w:val="002060"/>
              </w:rPr>
              <w:t>Social mobility and a more equal society</w:t>
            </w:r>
          </w:p>
          <w:p w14:paraId="53D73B24" w14:textId="77777777" w:rsidR="00D2044D" w:rsidRPr="00FB31D1" w:rsidRDefault="00D2044D" w:rsidP="00D2044D">
            <w:pPr>
              <w:numPr>
                <w:ilvl w:val="0"/>
                <w:numId w:val="2"/>
              </w:numPr>
              <w:spacing w:after="60"/>
              <w:rPr>
                <w:rFonts w:ascii="Arial" w:hAnsi="Arial" w:cs="Arial"/>
                <w:color w:val="002060"/>
              </w:rPr>
            </w:pPr>
            <w:r w:rsidRPr="00FB31D1">
              <w:rPr>
                <w:rFonts w:ascii="Arial" w:hAnsi="Arial" w:cs="Arial"/>
                <w:color w:val="002060"/>
              </w:rPr>
              <w:t>Active citizenship and empowered cohesive communities</w:t>
            </w:r>
          </w:p>
          <w:p w14:paraId="0304B411" w14:textId="77777777" w:rsidR="00D2044D" w:rsidRPr="00FB31D1" w:rsidRDefault="00D2044D" w:rsidP="00D2044D">
            <w:pPr>
              <w:numPr>
                <w:ilvl w:val="0"/>
                <w:numId w:val="2"/>
              </w:numPr>
              <w:spacing w:after="120"/>
              <w:rPr>
                <w:rFonts w:ascii="Arial" w:hAnsi="Arial" w:cs="Arial"/>
                <w:color w:val="002060"/>
              </w:rPr>
            </w:pPr>
            <w:r w:rsidRPr="00FB31D1">
              <w:rPr>
                <w:rFonts w:ascii="Arial" w:hAnsi="Arial" w:cs="Arial"/>
                <w:color w:val="002060"/>
              </w:rPr>
              <w:lastRenderedPageBreak/>
              <w:t>Sustainability</w:t>
            </w:r>
          </w:p>
          <w:p w14:paraId="667C9770" w14:textId="77777777" w:rsidR="00D2044D" w:rsidRPr="00FB31D1" w:rsidRDefault="00D2044D" w:rsidP="00D2044D">
            <w:pPr>
              <w:ind w:left="720"/>
              <w:jc w:val="both"/>
              <w:rPr>
                <w:rFonts w:ascii="Arial" w:hAnsi="Arial" w:cs="Arial"/>
                <w:color w:val="002060"/>
              </w:rPr>
            </w:pPr>
            <w:r w:rsidRPr="00FB31D1">
              <w:rPr>
                <w:rFonts w:ascii="Arial" w:hAnsi="Arial" w:cs="Arial"/>
                <w:color w:val="002060"/>
              </w:rPr>
              <w:t>Cheshire West and Chester Council aims to help the Borough THRIVE through providing support for our communities, our economy and our residents.  I</w:t>
            </w:r>
            <w:r w:rsidRPr="00FB31D1">
              <w:rPr>
                <w:rFonts w:ascii="Arial" w:eastAsia="Times New Roman" w:hAnsi="Arial" w:cs="Arial"/>
                <w:color w:val="002060"/>
                <w:lang w:eastAsia="en-GB"/>
              </w:rPr>
              <w:t xml:space="preserve">n keeping with this, the </w:t>
            </w:r>
            <w:r w:rsidR="00504A93" w:rsidRPr="00FB31D1">
              <w:rPr>
                <w:rFonts w:ascii="Arial" w:eastAsia="Times New Roman" w:hAnsi="Arial" w:cs="Arial"/>
                <w:color w:val="002060"/>
                <w:lang w:eastAsia="en-GB"/>
              </w:rPr>
              <w:t>CW&amp;C</w:t>
            </w:r>
            <w:r w:rsidRPr="00FB31D1">
              <w:rPr>
                <w:rFonts w:ascii="Arial" w:eastAsia="Times New Roman" w:hAnsi="Arial" w:cs="Arial"/>
                <w:color w:val="002060"/>
                <w:lang w:eastAsia="en-GB"/>
              </w:rPr>
              <w:t xml:space="preserve"> Skills and Employment team’s purpose supports people who live, work or volunteer</w:t>
            </w:r>
            <w:r w:rsidRPr="00FB31D1">
              <w:rPr>
                <w:rFonts w:ascii="Arial" w:eastAsia="Times New Roman" w:hAnsi="Arial" w:cs="Arial"/>
                <w:b/>
                <w:color w:val="002060"/>
                <w:lang w:eastAsia="en-GB"/>
              </w:rPr>
              <w:t xml:space="preserve"> </w:t>
            </w:r>
            <w:r w:rsidRPr="00FB31D1">
              <w:rPr>
                <w:rFonts w:ascii="Arial" w:eastAsia="Times New Roman" w:hAnsi="Arial" w:cs="Arial"/>
                <w:color w:val="002060"/>
                <w:lang w:eastAsia="en-GB"/>
              </w:rPr>
              <w:t>in Cheshire West and Chester</w:t>
            </w:r>
            <w:r w:rsidRPr="00FB31D1">
              <w:rPr>
                <w:rFonts w:ascii="Arial" w:eastAsia="Times New Roman" w:hAnsi="Arial" w:cs="Arial"/>
                <w:b/>
                <w:color w:val="002060"/>
                <w:lang w:eastAsia="en-GB"/>
              </w:rPr>
              <w:t xml:space="preserve"> </w:t>
            </w:r>
            <w:r w:rsidRPr="00FB31D1">
              <w:rPr>
                <w:rFonts w:ascii="Arial" w:eastAsia="Times New Roman" w:hAnsi="Arial" w:cs="Arial"/>
                <w:color w:val="002060"/>
                <w:lang w:eastAsia="en-GB"/>
              </w:rPr>
              <w:t xml:space="preserve">to develop `their basic skills, make progress and thrive in life and work. </w:t>
            </w:r>
          </w:p>
          <w:p w14:paraId="54CA846C" w14:textId="77777777" w:rsidR="00D2044D" w:rsidRPr="00FB31D1" w:rsidRDefault="00D2044D" w:rsidP="00D2044D">
            <w:pPr>
              <w:ind w:firstLine="720"/>
              <w:jc w:val="both"/>
              <w:rPr>
                <w:rFonts w:ascii="Arial" w:eastAsia="Times New Roman" w:hAnsi="Arial" w:cs="Arial"/>
                <w:color w:val="002060"/>
                <w:lang w:eastAsia="en-GB"/>
              </w:rPr>
            </w:pPr>
          </w:p>
          <w:p w14:paraId="784700D1" w14:textId="77777777" w:rsidR="00D2044D" w:rsidRPr="00FB31D1" w:rsidRDefault="00D2044D" w:rsidP="00D2044D">
            <w:pPr>
              <w:ind w:left="720"/>
              <w:jc w:val="both"/>
              <w:rPr>
                <w:rFonts w:ascii="Arial" w:eastAsia="Times New Roman" w:hAnsi="Arial" w:cs="Arial"/>
                <w:color w:val="002060"/>
                <w:lang w:eastAsia="en-GB"/>
              </w:rPr>
            </w:pPr>
            <w:r w:rsidRPr="00FB31D1">
              <w:rPr>
                <w:rFonts w:ascii="Arial" w:hAnsi="Arial" w:cs="Arial"/>
                <w:color w:val="002060"/>
              </w:rPr>
              <w:t xml:space="preserve">Good maths, English and digital skills are essential in daily life as every job requires the ability to read, write and use numbers with confidence. In addressing this the team focus on ensuring that learners become better educated, skilled and equipped to earn a decent living and they </w:t>
            </w:r>
            <w:r w:rsidR="00FC55DC" w:rsidRPr="00FB31D1">
              <w:rPr>
                <w:rFonts w:ascii="Arial" w:hAnsi="Arial" w:cs="Arial"/>
                <w:color w:val="002060"/>
              </w:rPr>
              <w:t>endeavour</w:t>
            </w:r>
            <w:r w:rsidRPr="00FB31D1">
              <w:rPr>
                <w:rFonts w:ascii="Arial" w:hAnsi="Arial" w:cs="Arial"/>
                <w:color w:val="002060"/>
              </w:rPr>
              <w:t xml:space="preserve"> to create opportunities to enable learners to achieve economic independence through employment. </w:t>
            </w:r>
          </w:p>
          <w:p w14:paraId="56F74D1B" w14:textId="77777777" w:rsidR="00D2044D" w:rsidRPr="00FB31D1" w:rsidRDefault="00D2044D" w:rsidP="00D2044D">
            <w:pPr>
              <w:ind w:left="720" w:right="-342"/>
              <w:rPr>
                <w:rFonts w:ascii="Arial" w:hAnsi="Arial" w:cs="Arial"/>
                <w:b/>
                <w:color w:val="002060"/>
              </w:rPr>
            </w:pPr>
          </w:p>
          <w:p w14:paraId="6855F653" w14:textId="77777777" w:rsidR="00D2044D" w:rsidRPr="00FB31D1" w:rsidRDefault="00D2044D" w:rsidP="00D2044D">
            <w:pPr>
              <w:pStyle w:val="Body"/>
              <w:spacing w:before="40"/>
              <w:ind w:left="720"/>
              <w:rPr>
                <w:rFonts w:hAnsi="Arial" w:cs="Arial"/>
                <w:color w:val="002060"/>
                <w:sz w:val="22"/>
                <w:szCs w:val="22"/>
                <w:u w:color="000080"/>
                <w:lang w:val="en-US"/>
              </w:rPr>
            </w:pPr>
            <w:r w:rsidRPr="00FB31D1">
              <w:rPr>
                <w:rFonts w:eastAsia="Times New Roman" w:hAnsi="Arial" w:cs="Arial"/>
                <w:color w:val="002060"/>
                <w:sz w:val="22"/>
                <w:szCs w:val="22"/>
                <w:lang w:eastAsia="en-GB"/>
              </w:rPr>
              <w:t>This English and maths strategy is broad and inclusive encompassing learners with learning difficulties and disabilities as well as learners with Level 2 skills but no qualifications. Although acknowledging that digital is the fourth basic skill, this document confines itself to English and maths need due to the great</w:t>
            </w:r>
            <w:r w:rsidRPr="00FB31D1">
              <w:rPr>
                <w:rFonts w:hAnsi="Arial" w:cs="Arial"/>
                <w:color w:val="002060"/>
                <w:sz w:val="22"/>
                <w:szCs w:val="22"/>
                <w:u w:color="000080"/>
                <w:lang w:val="en-US"/>
              </w:rPr>
              <w:t xml:space="preserve"> importance placed on </w:t>
            </w:r>
            <w:proofErr w:type="spellStart"/>
            <w:r w:rsidRPr="00FB31D1">
              <w:rPr>
                <w:rFonts w:hAnsi="Arial" w:cs="Arial"/>
                <w:color w:val="002060"/>
                <w:sz w:val="22"/>
                <w:szCs w:val="22"/>
                <w:u w:color="000080"/>
                <w:lang w:val="en-US"/>
              </w:rPr>
              <w:t>maths</w:t>
            </w:r>
            <w:proofErr w:type="spellEnd"/>
            <w:r w:rsidRPr="00FB31D1">
              <w:rPr>
                <w:rFonts w:hAnsi="Arial" w:cs="Arial"/>
                <w:color w:val="002060"/>
                <w:sz w:val="22"/>
                <w:szCs w:val="22"/>
                <w:u w:color="000080"/>
                <w:lang w:val="en-US"/>
              </w:rPr>
              <w:t xml:space="preserve"> and English skills for employability and wider social inclusion and mobility.</w:t>
            </w:r>
          </w:p>
          <w:p w14:paraId="44D7AF1C" w14:textId="77777777" w:rsidR="00D2044D" w:rsidRPr="00FB31D1" w:rsidRDefault="00D2044D" w:rsidP="00D2044D">
            <w:pPr>
              <w:pStyle w:val="Body"/>
              <w:spacing w:before="40"/>
              <w:ind w:left="720"/>
              <w:rPr>
                <w:rFonts w:hAnsi="Arial" w:cs="Arial"/>
                <w:color w:val="002060"/>
                <w:sz w:val="22"/>
                <w:szCs w:val="22"/>
                <w:u w:color="000080"/>
              </w:rPr>
            </w:pPr>
          </w:p>
          <w:p w14:paraId="2165A0A9" w14:textId="53BCA02F" w:rsidR="00D2044D" w:rsidRPr="00FB31D1" w:rsidRDefault="00D2044D" w:rsidP="00D2044D">
            <w:pPr>
              <w:ind w:left="720"/>
              <w:jc w:val="both"/>
              <w:rPr>
                <w:rFonts w:ascii="Arial" w:eastAsia="Times New Roman" w:hAnsi="Arial" w:cs="Arial"/>
                <w:color w:val="002060"/>
                <w:lang w:eastAsia="en-GB"/>
              </w:rPr>
            </w:pPr>
            <w:r w:rsidRPr="00FB31D1">
              <w:rPr>
                <w:rFonts w:ascii="Arial" w:eastAsia="Times New Roman" w:hAnsi="Arial" w:cs="Arial"/>
                <w:color w:val="002060"/>
                <w:lang w:eastAsia="en-GB"/>
              </w:rPr>
              <w:t>Our “whole organisation” approach places basic English and maths at the heart of all our Adult learning and thus sets a learner entitlement to maths and English support and development in all ESFA funded courses</w:t>
            </w:r>
            <w:r w:rsidRPr="00FB31D1">
              <w:rPr>
                <w:rFonts w:ascii="Arial" w:hAnsi="Arial" w:cs="Arial"/>
                <w:color w:val="002060"/>
                <w:u w:color="000080"/>
              </w:rPr>
              <w:t xml:space="preserve"> </w:t>
            </w:r>
            <w:r w:rsidRPr="00FB31D1">
              <w:rPr>
                <w:rFonts w:ascii="Arial" w:hAnsi="Arial" w:cs="Arial"/>
                <w:color w:val="002060"/>
              </w:rPr>
              <w:t xml:space="preserve">regardless of primary area of learning. </w:t>
            </w:r>
            <w:r w:rsidRPr="00FB31D1">
              <w:rPr>
                <w:rFonts w:ascii="Arial" w:hAnsi="Arial" w:cs="Arial"/>
                <w:color w:val="002060"/>
                <w:u w:color="000080"/>
              </w:rPr>
              <w:t>Therefore</w:t>
            </w:r>
            <w:r w:rsidR="00F526A6" w:rsidRPr="00FB31D1">
              <w:rPr>
                <w:rFonts w:ascii="Arial" w:hAnsi="Arial" w:cs="Arial"/>
                <w:color w:val="002060"/>
                <w:u w:color="000080"/>
              </w:rPr>
              <w:t>,</w:t>
            </w:r>
            <w:r w:rsidRPr="00FB31D1">
              <w:rPr>
                <w:rFonts w:ascii="Arial" w:hAnsi="Arial" w:cs="Arial"/>
                <w:color w:val="002060"/>
                <w:u w:color="000080"/>
              </w:rPr>
              <w:t xml:space="preserve"> it is every tutor’s responsibility to support maths and English development whenever possible and to raise learners’ awareness of the wider social impact of low skills on their lives (e.g. on access to work and training, improved financial literacy, family learning, individual empowerment) </w:t>
            </w:r>
          </w:p>
          <w:p w14:paraId="52D144EA" w14:textId="77777777" w:rsidR="00D2044D" w:rsidRPr="00FB31D1" w:rsidRDefault="00D2044D">
            <w:pPr>
              <w:rPr>
                <w:rFonts w:ascii="Arial" w:hAnsi="Arial" w:cs="Arial"/>
              </w:rPr>
            </w:pPr>
          </w:p>
        </w:tc>
      </w:tr>
      <w:tr w:rsidR="00D2044D" w:rsidRPr="00FB31D1" w14:paraId="340D7AEB" w14:textId="77777777" w:rsidTr="001F6A91">
        <w:tc>
          <w:tcPr>
            <w:tcW w:w="14174" w:type="dxa"/>
            <w:tcBorders>
              <w:top w:val="nil"/>
              <w:left w:val="nil"/>
              <w:bottom w:val="nil"/>
              <w:right w:val="nil"/>
            </w:tcBorders>
          </w:tcPr>
          <w:p w14:paraId="5D6B931E" w14:textId="065A110E" w:rsidR="00D2044D" w:rsidRPr="00FB31D1" w:rsidRDefault="00D2044D" w:rsidP="00D2044D">
            <w:pPr>
              <w:pStyle w:val="Body"/>
              <w:spacing w:before="40"/>
              <w:ind w:firstLine="720"/>
              <w:rPr>
                <w:rFonts w:hAnsi="Arial" w:cs="Arial"/>
                <w:color w:val="002060"/>
                <w:sz w:val="22"/>
                <w:szCs w:val="22"/>
              </w:rPr>
            </w:pPr>
            <w:r w:rsidRPr="00FB31D1">
              <w:rPr>
                <w:rFonts w:hAnsi="Arial" w:cs="Arial"/>
                <w:b/>
                <w:color w:val="002060"/>
                <w:sz w:val="22"/>
                <w:szCs w:val="22"/>
                <w:u w:color="000080"/>
                <w:lang w:val="en-US"/>
              </w:rPr>
              <w:lastRenderedPageBreak/>
              <w:t xml:space="preserve">Local priorities involve </w:t>
            </w:r>
            <w:r w:rsidRPr="00FB31D1">
              <w:rPr>
                <w:rFonts w:hAnsi="Arial" w:cs="Arial"/>
                <w:color w:val="002060"/>
                <w:sz w:val="22"/>
                <w:szCs w:val="22"/>
              </w:rPr>
              <w:t>maximising the impact of adult learning on the social/ economic wellbeing of individuals, families and communities by:</w:t>
            </w:r>
          </w:p>
          <w:p w14:paraId="02F7D745" w14:textId="77777777" w:rsidR="00D2044D" w:rsidRPr="00FB31D1" w:rsidRDefault="00D2044D" w:rsidP="00D2044D">
            <w:pPr>
              <w:pStyle w:val="Body"/>
              <w:spacing w:before="40"/>
              <w:ind w:firstLine="720"/>
              <w:rPr>
                <w:rFonts w:hAnsi="Arial" w:cs="Arial"/>
                <w:b/>
                <w:color w:val="002060"/>
                <w:sz w:val="22"/>
                <w:szCs w:val="22"/>
                <w:u w:color="000080"/>
                <w:lang w:val="en-US"/>
              </w:rPr>
            </w:pPr>
          </w:p>
          <w:p w14:paraId="790A1EB8" w14:textId="77777777" w:rsidR="00D2044D" w:rsidRPr="00FB31D1" w:rsidRDefault="00D2044D" w:rsidP="001F6A91">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2"/>
                <w:szCs w:val="22"/>
              </w:rPr>
            </w:pPr>
            <w:r w:rsidRPr="00FB31D1">
              <w:rPr>
                <w:rFonts w:ascii="Arial" w:hAnsi="Arial" w:cs="Arial"/>
                <w:b/>
                <w:color w:val="002060"/>
                <w:sz w:val="22"/>
                <w:szCs w:val="22"/>
              </w:rPr>
              <w:t>improving access to employment</w:t>
            </w:r>
            <w:r w:rsidRPr="00FB31D1">
              <w:rPr>
                <w:rFonts w:ascii="Arial" w:hAnsi="Arial" w:cs="Arial"/>
                <w:color w:val="002060"/>
                <w:sz w:val="22"/>
                <w:szCs w:val="22"/>
              </w:rPr>
              <w:t xml:space="preserve"> and work readiness through quality information, advice and guidance; improving support for 50 + year </w:t>
            </w:r>
            <w:proofErr w:type="spellStart"/>
            <w:r w:rsidRPr="00FB31D1">
              <w:rPr>
                <w:rFonts w:ascii="Arial" w:hAnsi="Arial" w:cs="Arial"/>
                <w:color w:val="002060"/>
                <w:sz w:val="22"/>
                <w:szCs w:val="22"/>
              </w:rPr>
              <w:t>olds</w:t>
            </w:r>
            <w:proofErr w:type="spellEnd"/>
            <w:r w:rsidRPr="00FB31D1">
              <w:rPr>
                <w:rFonts w:ascii="Arial" w:hAnsi="Arial" w:cs="Arial"/>
                <w:color w:val="002060"/>
                <w:sz w:val="22"/>
                <w:szCs w:val="22"/>
              </w:rPr>
              <w:t xml:space="preserve"> to re-enter the job market; encouraging business startups and supporting the unemployed and hardest to reach groups. </w:t>
            </w:r>
          </w:p>
          <w:p w14:paraId="144982F1" w14:textId="77777777" w:rsidR="00D2044D" w:rsidRPr="00FB31D1" w:rsidRDefault="00D2044D" w:rsidP="00D2044D">
            <w:pPr>
              <w:ind w:left="720"/>
              <w:rPr>
                <w:rFonts w:ascii="Arial" w:hAnsi="Arial" w:cs="Arial"/>
                <w:color w:val="002060"/>
              </w:rPr>
            </w:pPr>
          </w:p>
          <w:p w14:paraId="633118F6" w14:textId="77777777" w:rsidR="00D2044D" w:rsidRPr="00FB31D1" w:rsidRDefault="00D2044D" w:rsidP="00D2044D">
            <w:pPr>
              <w:pStyle w:val="ListParagraph"/>
              <w:numPr>
                <w:ilvl w:val="0"/>
                <w:numId w:val="3"/>
              </w:numPr>
              <w:rPr>
                <w:rFonts w:ascii="Arial" w:hAnsi="Arial" w:cs="Arial"/>
                <w:b/>
                <w:color w:val="002060"/>
                <w:sz w:val="22"/>
                <w:szCs w:val="22"/>
              </w:rPr>
            </w:pPr>
            <w:r w:rsidRPr="00FB31D1">
              <w:rPr>
                <w:rFonts w:ascii="Arial" w:hAnsi="Arial" w:cs="Arial"/>
                <w:b/>
                <w:color w:val="002060"/>
                <w:sz w:val="22"/>
                <w:szCs w:val="22"/>
              </w:rPr>
              <w:t xml:space="preserve">Improving </w:t>
            </w:r>
            <w:proofErr w:type="spellStart"/>
            <w:r w:rsidRPr="00FB31D1">
              <w:rPr>
                <w:rFonts w:ascii="Arial" w:hAnsi="Arial" w:cs="Arial"/>
                <w:b/>
                <w:color w:val="002060"/>
                <w:sz w:val="22"/>
                <w:szCs w:val="22"/>
              </w:rPr>
              <w:t>maths</w:t>
            </w:r>
            <w:proofErr w:type="spellEnd"/>
            <w:r w:rsidRPr="00FB31D1">
              <w:rPr>
                <w:rFonts w:ascii="Arial" w:hAnsi="Arial" w:cs="Arial"/>
                <w:b/>
                <w:color w:val="002060"/>
                <w:sz w:val="22"/>
                <w:szCs w:val="22"/>
              </w:rPr>
              <w:t xml:space="preserve"> and English levels </w:t>
            </w:r>
            <w:r w:rsidRPr="00FB31D1">
              <w:rPr>
                <w:rFonts w:ascii="Arial" w:hAnsi="Arial" w:cs="Arial"/>
                <w:color w:val="002060"/>
                <w:sz w:val="22"/>
                <w:szCs w:val="22"/>
                <w:u w:color="000080"/>
              </w:rPr>
              <w:t xml:space="preserve">is of increasing importance to individuals, families and communities. </w:t>
            </w:r>
            <w:r w:rsidRPr="00FB31D1">
              <w:rPr>
                <w:rFonts w:ascii="Arial" w:hAnsi="Arial" w:cs="Arial"/>
                <w:color w:val="002060"/>
                <w:sz w:val="22"/>
                <w:szCs w:val="22"/>
              </w:rPr>
              <w:t xml:space="preserve">All need the basics of English, </w:t>
            </w:r>
            <w:proofErr w:type="spellStart"/>
            <w:r w:rsidRPr="00FB31D1">
              <w:rPr>
                <w:rFonts w:ascii="Arial" w:hAnsi="Arial" w:cs="Arial"/>
                <w:color w:val="002060"/>
                <w:sz w:val="22"/>
                <w:szCs w:val="22"/>
              </w:rPr>
              <w:t>maths</w:t>
            </w:r>
            <w:proofErr w:type="spellEnd"/>
            <w:r w:rsidRPr="00FB31D1">
              <w:rPr>
                <w:rFonts w:ascii="Arial" w:hAnsi="Arial" w:cs="Arial"/>
                <w:color w:val="002060"/>
                <w:sz w:val="22"/>
                <w:szCs w:val="22"/>
              </w:rPr>
              <w:t xml:space="preserve"> and digital skills to be able to function fully in our society, to gain jobs with prospects, to be active participants in their communities and support their families develop confidence and resilience. Too many adults clearly lack these basic skills and consequently their life chances suffer.</w:t>
            </w:r>
            <w:r w:rsidRPr="00FB31D1">
              <w:rPr>
                <w:rFonts w:ascii="Arial" w:hAnsi="Arial" w:cs="Arial"/>
                <w:color w:val="002060"/>
                <w:sz w:val="22"/>
                <w:szCs w:val="22"/>
                <w:u w:color="000080"/>
              </w:rPr>
              <w:t xml:space="preserve"> </w:t>
            </w:r>
          </w:p>
          <w:p w14:paraId="6D978528" w14:textId="77777777" w:rsidR="00D2044D" w:rsidRPr="00FB31D1" w:rsidRDefault="00D2044D" w:rsidP="00D2044D">
            <w:pPr>
              <w:pStyle w:val="ListParagraph"/>
              <w:ind w:left="1440"/>
              <w:rPr>
                <w:rFonts w:ascii="Arial" w:hAnsi="Arial" w:cs="Arial"/>
                <w:b/>
                <w:color w:val="002060"/>
                <w:sz w:val="22"/>
                <w:szCs w:val="22"/>
              </w:rPr>
            </w:pPr>
          </w:p>
          <w:p w14:paraId="68DC5008" w14:textId="77777777" w:rsidR="00D2044D" w:rsidRPr="00FB31D1" w:rsidRDefault="00D2044D" w:rsidP="001F6A91">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002060"/>
                <w:sz w:val="22"/>
                <w:szCs w:val="22"/>
              </w:rPr>
            </w:pPr>
            <w:r w:rsidRPr="00FB31D1">
              <w:rPr>
                <w:rFonts w:ascii="Arial" w:hAnsi="Arial" w:cs="Arial"/>
                <w:b/>
                <w:color w:val="002060"/>
                <w:sz w:val="22"/>
                <w:szCs w:val="22"/>
              </w:rPr>
              <w:lastRenderedPageBreak/>
              <w:t xml:space="preserve">Differing approaches </w:t>
            </w:r>
            <w:r w:rsidRPr="00FB31D1">
              <w:rPr>
                <w:rFonts w:ascii="Arial" w:hAnsi="Arial" w:cs="Arial"/>
                <w:color w:val="002060"/>
                <w:sz w:val="22"/>
                <w:szCs w:val="22"/>
              </w:rPr>
              <w:t xml:space="preserve"> </w:t>
            </w:r>
            <w:r w:rsidR="00FC55DC" w:rsidRPr="00FB31D1">
              <w:rPr>
                <w:rFonts w:ascii="Arial" w:hAnsi="Arial" w:cs="Arial"/>
                <w:color w:val="002060"/>
                <w:sz w:val="22"/>
                <w:szCs w:val="22"/>
              </w:rPr>
              <w:t xml:space="preserve"> </w:t>
            </w:r>
            <w:r w:rsidRPr="00FB31D1">
              <w:rPr>
                <w:rFonts w:ascii="Arial" w:hAnsi="Arial" w:cs="Arial"/>
                <w:color w:val="002060"/>
                <w:sz w:val="22"/>
                <w:szCs w:val="22"/>
              </w:rPr>
              <w:t xml:space="preserve">we know that people with </w:t>
            </w:r>
            <w:proofErr w:type="spellStart"/>
            <w:r w:rsidRPr="00FB31D1">
              <w:rPr>
                <w:rFonts w:ascii="Arial" w:hAnsi="Arial" w:cs="Arial"/>
                <w:color w:val="002060"/>
                <w:sz w:val="22"/>
                <w:szCs w:val="22"/>
              </w:rPr>
              <w:t>maths</w:t>
            </w:r>
            <w:proofErr w:type="spellEnd"/>
            <w:r w:rsidRPr="00FB31D1">
              <w:rPr>
                <w:rFonts w:ascii="Arial" w:hAnsi="Arial" w:cs="Arial"/>
                <w:color w:val="002060"/>
                <w:sz w:val="22"/>
                <w:szCs w:val="22"/>
              </w:rPr>
              <w:t xml:space="preserve"> and English difficulties have differing needs, and thus need different starting points, different engagement strategies and differing progression routes hence we design appropriate learning to match those differing needs.  </w:t>
            </w:r>
          </w:p>
          <w:p w14:paraId="66F73086" w14:textId="77777777" w:rsidR="00D2044D" w:rsidRPr="00FB31D1" w:rsidRDefault="00D2044D" w:rsidP="00D2044D">
            <w:pPr>
              <w:ind w:left="720"/>
              <w:rPr>
                <w:rFonts w:ascii="Arial" w:hAnsi="Arial" w:cs="Arial"/>
                <w:color w:val="002060"/>
              </w:rPr>
            </w:pPr>
          </w:p>
        </w:tc>
      </w:tr>
      <w:tr w:rsidR="00D2044D" w:rsidRPr="00FB31D1" w14:paraId="700B8496" w14:textId="77777777" w:rsidTr="001F6A91">
        <w:tc>
          <w:tcPr>
            <w:tcW w:w="14174" w:type="dxa"/>
            <w:tcBorders>
              <w:top w:val="nil"/>
              <w:left w:val="nil"/>
              <w:bottom w:val="nil"/>
              <w:right w:val="nil"/>
            </w:tcBorders>
          </w:tcPr>
          <w:p w14:paraId="043154FA" w14:textId="77777777" w:rsidR="00D2044D" w:rsidRPr="00FB31D1" w:rsidRDefault="00D2044D" w:rsidP="00D2044D">
            <w:pPr>
              <w:pStyle w:val="Body"/>
              <w:spacing w:before="40"/>
              <w:ind w:left="709"/>
              <w:rPr>
                <w:rFonts w:hAnsi="Arial" w:cs="Arial"/>
                <w:b/>
                <w:color w:val="002060"/>
                <w:sz w:val="22"/>
                <w:szCs w:val="22"/>
                <w:u w:color="000080"/>
                <w:lang w:val="en-US"/>
              </w:rPr>
            </w:pPr>
          </w:p>
          <w:p w14:paraId="7395B8DC" w14:textId="77777777" w:rsidR="00D2044D" w:rsidRPr="00FB31D1" w:rsidRDefault="00D2044D" w:rsidP="00D2044D">
            <w:pPr>
              <w:pStyle w:val="Body"/>
              <w:spacing w:before="40"/>
              <w:ind w:left="709"/>
              <w:rPr>
                <w:rFonts w:hAnsi="Arial" w:cs="Arial"/>
                <w:b/>
                <w:color w:val="002060"/>
                <w:sz w:val="22"/>
                <w:szCs w:val="22"/>
                <w:u w:color="000080"/>
                <w:lang w:val="en-US"/>
              </w:rPr>
            </w:pPr>
          </w:p>
          <w:p w14:paraId="51E1B90C" w14:textId="77777777" w:rsidR="00D2044D" w:rsidRPr="00FB31D1" w:rsidRDefault="00D2044D" w:rsidP="00D2044D">
            <w:pPr>
              <w:pStyle w:val="Body"/>
              <w:spacing w:before="40"/>
              <w:ind w:left="709"/>
              <w:rPr>
                <w:rFonts w:hAnsi="Arial" w:cs="Arial"/>
                <w:b/>
                <w:iCs/>
                <w:color w:val="002060"/>
                <w:sz w:val="22"/>
                <w:szCs w:val="22"/>
                <w:u w:color="000080"/>
              </w:rPr>
            </w:pPr>
            <w:r w:rsidRPr="00FB31D1">
              <w:rPr>
                <w:rFonts w:hAnsi="Arial" w:cs="Arial"/>
                <w:b/>
                <w:color w:val="002060"/>
                <w:sz w:val="22"/>
                <w:szCs w:val="22"/>
                <w:u w:color="000080"/>
                <w:lang w:val="en-US"/>
              </w:rPr>
              <w:t>Strategic Aims</w:t>
            </w:r>
          </w:p>
          <w:p w14:paraId="5B84D534" w14:textId="77777777" w:rsidR="00D2044D" w:rsidRPr="00FB31D1" w:rsidRDefault="00D2044D" w:rsidP="00D2044D">
            <w:pPr>
              <w:pStyle w:val="Body"/>
              <w:rPr>
                <w:rFonts w:hAnsi="Arial" w:cs="Arial"/>
                <w:b/>
                <w:color w:val="002060"/>
                <w:sz w:val="22"/>
                <w:szCs w:val="22"/>
                <w:u w:color="000080"/>
              </w:rPr>
            </w:pPr>
          </w:p>
          <w:p w14:paraId="11F40F8C" w14:textId="77777777" w:rsidR="00D2044D" w:rsidRPr="00FB31D1" w:rsidRDefault="00D2044D" w:rsidP="00D2044D">
            <w:pPr>
              <w:pStyle w:val="Body"/>
              <w:ind w:left="720"/>
              <w:rPr>
                <w:rFonts w:eastAsia="Arial Bold" w:hAnsi="Arial" w:cs="Arial"/>
                <w:b/>
                <w:color w:val="002060"/>
                <w:sz w:val="22"/>
                <w:szCs w:val="22"/>
                <w:u w:color="000080"/>
              </w:rPr>
            </w:pPr>
            <w:r w:rsidRPr="00FB31D1">
              <w:rPr>
                <w:rFonts w:hAnsi="Arial" w:cs="Arial"/>
                <w:b/>
                <w:color w:val="002060"/>
                <w:sz w:val="22"/>
                <w:szCs w:val="22"/>
                <w:u w:color="000080"/>
                <w:lang w:val="nl-NL"/>
              </w:rPr>
              <w:t>1. Awareness</w:t>
            </w:r>
          </w:p>
          <w:p w14:paraId="5B0537AA" w14:textId="77777777" w:rsidR="00D2044D" w:rsidRPr="00FB31D1" w:rsidRDefault="00D2044D" w:rsidP="00D2044D">
            <w:pPr>
              <w:pStyle w:val="Body"/>
              <w:ind w:firstLine="720"/>
              <w:rPr>
                <w:rFonts w:hAnsi="Arial" w:cs="Arial"/>
                <w:color w:val="002060"/>
                <w:sz w:val="22"/>
                <w:szCs w:val="22"/>
                <w:u w:color="000080"/>
              </w:rPr>
            </w:pPr>
            <w:r w:rsidRPr="00FB31D1">
              <w:rPr>
                <w:rFonts w:hAnsi="Arial" w:cs="Arial"/>
                <w:color w:val="002060"/>
                <w:sz w:val="22"/>
                <w:szCs w:val="22"/>
                <w:u w:color="000080"/>
                <w:lang w:val="en-US"/>
              </w:rPr>
              <w:t xml:space="preserve">Everyone understands why English and </w:t>
            </w:r>
            <w:proofErr w:type="spellStart"/>
            <w:r w:rsidRPr="00FB31D1">
              <w:rPr>
                <w:rFonts w:hAnsi="Arial" w:cs="Arial"/>
                <w:color w:val="002060"/>
                <w:sz w:val="22"/>
                <w:szCs w:val="22"/>
                <w:u w:color="000080"/>
                <w:lang w:val="en-US"/>
              </w:rPr>
              <w:t>maths</w:t>
            </w:r>
            <w:proofErr w:type="spellEnd"/>
            <w:r w:rsidRPr="00FB31D1">
              <w:rPr>
                <w:rFonts w:hAnsi="Arial" w:cs="Arial"/>
                <w:color w:val="002060"/>
                <w:sz w:val="22"/>
                <w:szCs w:val="22"/>
                <w:u w:color="000080"/>
                <w:lang w:val="en-US"/>
              </w:rPr>
              <w:t xml:space="preserve"> are important for individuals, families and communities.</w:t>
            </w:r>
          </w:p>
          <w:p w14:paraId="72354B5F" w14:textId="77777777" w:rsidR="00D2044D" w:rsidRPr="00FB31D1" w:rsidRDefault="00D2044D" w:rsidP="00D2044D">
            <w:pPr>
              <w:pStyle w:val="Body"/>
              <w:ind w:left="720"/>
              <w:rPr>
                <w:rFonts w:hAnsi="Arial" w:cs="Arial"/>
                <w:b/>
                <w:color w:val="002060"/>
                <w:sz w:val="22"/>
                <w:szCs w:val="22"/>
                <w:u w:color="000080"/>
              </w:rPr>
            </w:pPr>
          </w:p>
          <w:p w14:paraId="01997AD2" w14:textId="77777777" w:rsidR="00D2044D" w:rsidRPr="00FB31D1" w:rsidRDefault="00D2044D" w:rsidP="00D2044D">
            <w:pPr>
              <w:pStyle w:val="Body"/>
              <w:ind w:left="720"/>
              <w:rPr>
                <w:rFonts w:eastAsia="Arial Bold" w:hAnsi="Arial" w:cs="Arial"/>
                <w:b/>
                <w:color w:val="002060"/>
                <w:sz w:val="22"/>
                <w:szCs w:val="22"/>
                <w:u w:color="000080"/>
              </w:rPr>
            </w:pPr>
            <w:r w:rsidRPr="00FB31D1">
              <w:rPr>
                <w:rFonts w:hAnsi="Arial" w:cs="Arial"/>
                <w:b/>
                <w:color w:val="002060"/>
                <w:sz w:val="22"/>
                <w:szCs w:val="22"/>
                <w:u w:color="000080"/>
                <w:lang w:val="en-US"/>
              </w:rPr>
              <w:t xml:space="preserve">2. Ownership </w:t>
            </w:r>
          </w:p>
          <w:p w14:paraId="78096EC7" w14:textId="77777777" w:rsidR="00D2044D" w:rsidRPr="00FB31D1" w:rsidRDefault="00D2044D" w:rsidP="00D2044D">
            <w:pPr>
              <w:pStyle w:val="Body"/>
              <w:ind w:firstLine="720"/>
              <w:rPr>
                <w:rFonts w:hAnsi="Arial" w:cs="Arial"/>
                <w:color w:val="002060"/>
                <w:sz w:val="22"/>
                <w:szCs w:val="22"/>
                <w:u w:color="000080"/>
              </w:rPr>
            </w:pPr>
            <w:r w:rsidRPr="00FB31D1">
              <w:rPr>
                <w:rFonts w:hAnsi="Arial" w:cs="Arial"/>
                <w:color w:val="002060"/>
                <w:sz w:val="22"/>
                <w:szCs w:val="22"/>
                <w:u w:color="000080"/>
                <w:lang w:val="en-US"/>
              </w:rPr>
              <w:t xml:space="preserve">Learners’ English and </w:t>
            </w:r>
            <w:proofErr w:type="spellStart"/>
            <w:r w:rsidRPr="00FB31D1">
              <w:rPr>
                <w:rFonts w:hAnsi="Arial" w:cs="Arial"/>
                <w:color w:val="002060"/>
                <w:sz w:val="22"/>
                <w:szCs w:val="22"/>
                <w:u w:color="000080"/>
                <w:lang w:val="en-US"/>
              </w:rPr>
              <w:t>maths</w:t>
            </w:r>
            <w:proofErr w:type="spellEnd"/>
            <w:r w:rsidRPr="00FB31D1">
              <w:rPr>
                <w:rFonts w:hAnsi="Arial" w:cs="Arial"/>
                <w:color w:val="002060"/>
                <w:sz w:val="22"/>
                <w:szCs w:val="22"/>
                <w:u w:color="000080"/>
                <w:lang w:val="en-US"/>
              </w:rPr>
              <w:t xml:space="preserve"> development is the responsibility of every tutor, mentor and manager as well as each learner. </w:t>
            </w:r>
          </w:p>
          <w:p w14:paraId="1CEBB3BE" w14:textId="77777777" w:rsidR="00D2044D" w:rsidRPr="00FB31D1" w:rsidRDefault="00D2044D" w:rsidP="00D2044D">
            <w:pPr>
              <w:pStyle w:val="Body"/>
              <w:ind w:left="720"/>
              <w:rPr>
                <w:rFonts w:hAnsi="Arial" w:cs="Arial"/>
                <w:b/>
                <w:color w:val="002060"/>
                <w:sz w:val="22"/>
                <w:szCs w:val="22"/>
                <w:u w:color="000080"/>
              </w:rPr>
            </w:pPr>
          </w:p>
          <w:p w14:paraId="195B512C" w14:textId="77777777" w:rsidR="00D2044D" w:rsidRPr="00FB31D1" w:rsidRDefault="00D2044D" w:rsidP="00D2044D">
            <w:pPr>
              <w:pStyle w:val="Body"/>
              <w:ind w:left="720"/>
              <w:rPr>
                <w:rFonts w:eastAsia="Arial Bold" w:hAnsi="Arial" w:cs="Arial"/>
                <w:b/>
                <w:color w:val="002060"/>
                <w:sz w:val="22"/>
                <w:szCs w:val="22"/>
                <w:u w:color="000080"/>
              </w:rPr>
            </w:pPr>
            <w:r w:rsidRPr="00FB31D1">
              <w:rPr>
                <w:rFonts w:hAnsi="Arial" w:cs="Arial"/>
                <w:b/>
                <w:color w:val="002060"/>
                <w:sz w:val="22"/>
                <w:szCs w:val="22"/>
                <w:u w:color="000080"/>
                <w:lang w:val="en-US"/>
              </w:rPr>
              <w:t>3. Capability</w:t>
            </w:r>
          </w:p>
          <w:p w14:paraId="5F45D3F5" w14:textId="77777777" w:rsidR="00D2044D" w:rsidRPr="00FB31D1" w:rsidRDefault="00D2044D" w:rsidP="00D2044D">
            <w:pPr>
              <w:pStyle w:val="Body"/>
              <w:ind w:left="720"/>
              <w:rPr>
                <w:rFonts w:hAnsi="Arial" w:cs="Arial"/>
                <w:color w:val="002060"/>
                <w:sz w:val="22"/>
                <w:szCs w:val="22"/>
                <w:u w:color="000080"/>
              </w:rPr>
            </w:pPr>
            <w:r w:rsidRPr="00FB31D1">
              <w:rPr>
                <w:rFonts w:hAnsi="Arial" w:cs="Arial"/>
                <w:color w:val="002060"/>
                <w:sz w:val="22"/>
                <w:szCs w:val="22"/>
                <w:u w:color="000080"/>
                <w:lang w:val="en-US"/>
              </w:rPr>
              <w:t xml:space="preserve">All tutors are equipped in terms of their personal English and </w:t>
            </w:r>
            <w:proofErr w:type="spellStart"/>
            <w:r w:rsidRPr="00FB31D1">
              <w:rPr>
                <w:rFonts w:hAnsi="Arial" w:cs="Arial"/>
                <w:color w:val="002060"/>
                <w:sz w:val="22"/>
                <w:szCs w:val="22"/>
                <w:u w:color="000080"/>
                <w:lang w:val="en-US"/>
              </w:rPr>
              <w:t>maths</w:t>
            </w:r>
            <w:proofErr w:type="spellEnd"/>
            <w:r w:rsidRPr="00FB31D1">
              <w:rPr>
                <w:rFonts w:hAnsi="Arial" w:cs="Arial"/>
                <w:color w:val="002060"/>
                <w:sz w:val="22"/>
                <w:szCs w:val="22"/>
                <w:u w:color="000080"/>
                <w:lang w:val="en-US"/>
              </w:rPr>
              <w:t xml:space="preserve"> abilities to support learners up to Level 2 and beyond where appropriate.</w:t>
            </w:r>
          </w:p>
          <w:p w14:paraId="14E14914" w14:textId="77777777" w:rsidR="00D2044D" w:rsidRPr="00FB31D1" w:rsidRDefault="00D2044D" w:rsidP="00D2044D">
            <w:pPr>
              <w:pStyle w:val="Body"/>
              <w:ind w:left="720"/>
              <w:rPr>
                <w:rFonts w:hAnsi="Arial" w:cs="Arial"/>
                <w:b/>
                <w:color w:val="002060"/>
                <w:sz w:val="22"/>
                <w:szCs w:val="22"/>
                <w:u w:color="000080"/>
              </w:rPr>
            </w:pPr>
          </w:p>
          <w:p w14:paraId="21BD4D66" w14:textId="77777777" w:rsidR="00D2044D" w:rsidRPr="00FB31D1" w:rsidRDefault="00D2044D" w:rsidP="00D2044D">
            <w:pPr>
              <w:pStyle w:val="Body"/>
              <w:ind w:left="720"/>
              <w:rPr>
                <w:rFonts w:eastAsia="Arial Bold" w:hAnsi="Arial" w:cs="Arial"/>
                <w:b/>
                <w:color w:val="002060"/>
                <w:sz w:val="22"/>
                <w:szCs w:val="22"/>
                <w:u w:color="000080"/>
              </w:rPr>
            </w:pPr>
            <w:r w:rsidRPr="00FB31D1">
              <w:rPr>
                <w:rFonts w:hAnsi="Arial" w:cs="Arial"/>
                <w:b/>
                <w:color w:val="002060"/>
                <w:sz w:val="22"/>
                <w:szCs w:val="22"/>
                <w:u w:color="000080"/>
                <w:lang w:val="en-US"/>
              </w:rPr>
              <w:t>4. Planning</w:t>
            </w:r>
          </w:p>
          <w:p w14:paraId="764F0051" w14:textId="77777777" w:rsidR="00D2044D" w:rsidRPr="00FB31D1" w:rsidRDefault="00D2044D" w:rsidP="00D2044D">
            <w:pPr>
              <w:pStyle w:val="Body"/>
              <w:ind w:firstLine="720"/>
              <w:rPr>
                <w:rFonts w:hAnsi="Arial" w:cs="Arial"/>
                <w:color w:val="002060"/>
                <w:sz w:val="22"/>
                <w:szCs w:val="22"/>
                <w:u w:color="000080"/>
              </w:rPr>
            </w:pPr>
            <w:r w:rsidRPr="00FB31D1">
              <w:rPr>
                <w:rFonts w:hAnsi="Arial" w:cs="Arial"/>
                <w:color w:val="002060"/>
                <w:sz w:val="22"/>
                <w:szCs w:val="22"/>
                <w:u w:color="000080"/>
                <w:lang w:val="en-US"/>
              </w:rPr>
              <w:t xml:space="preserve">The underpinning </w:t>
            </w:r>
            <w:proofErr w:type="spellStart"/>
            <w:r w:rsidRPr="00FB31D1">
              <w:rPr>
                <w:rFonts w:hAnsi="Arial" w:cs="Arial"/>
                <w:color w:val="002060"/>
                <w:sz w:val="22"/>
                <w:szCs w:val="22"/>
                <w:u w:color="000080"/>
                <w:lang w:val="en-US"/>
              </w:rPr>
              <w:t>maths</w:t>
            </w:r>
            <w:proofErr w:type="spellEnd"/>
            <w:r w:rsidRPr="00FB31D1">
              <w:rPr>
                <w:rFonts w:hAnsi="Arial" w:cs="Arial"/>
                <w:color w:val="002060"/>
                <w:sz w:val="22"/>
                <w:szCs w:val="22"/>
                <w:u w:color="000080"/>
                <w:lang w:val="en-US"/>
              </w:rPr>
              <w:t xml:space="preserve"> and English aspects of all courses and opportunities to embed are clearly identified.</w:t>
            </w:r>
          </w:p>
          <w:p w14:paraId="4FCC2174" w14:textId="77777777" w:rsidR="00D2044D" w:rsidRPr="00FB31D1" w:rsidRDefault="00D2044D" w:rsidP="00D2044D">
            <w:pPr>
              <w:pStyle w:val="Body"/>
              <w:ind w:left="720"/>
              <w:rPr>
                <w:rFonts w:hAnsi="Arial" w:cs="Arial"/>
                <w:b/>
                <w:color w:val="002060"/>
                <w:sz w:val="22"/>
                <w:szCs w:val="22"/>
                <w:u w:color="000080"/>
              </w:rPr>
            </w:pPr>
          </w:p>
          <w:p w14:paraId="652C4D0F" w14:textId="77777777" w:rsidR="00D2044D" w:rsidRPr="00FB31D1" w:rsidRDefault="00D2044D" w:rsidP="00D2044D">
            <w:pPr>
              <w:pStyle w:val="Body"/>
              <w:ind w:left="720"/>
              <w:rPr>
                <w:rFonts w:eastAsia="Arial Bold" w:hAnsi="Arial" w:cs="Arial"/>
                <w:b/>
                <w:color w:val="002060"/>
                <w:sz w:val="22"/>
                <w:szCs w:val="22"/>
                <w:u w:color="000080"/>
              </w:rPr>
            </w:pPr>
            <w:r w:rsidRPr="00FB31D1">
              <w:rPr>
                <w:rFonts w:hAnsi="Arial" w:cs="Arial"/>
                <w:b/>
                <w:color w:val="002060"/>
                <w:sz w:val="22"/>
                <w:szCs w:val="22"/>
                <w:u w:color="000080"/>
                <w:lang w:val="en-US"/>
              </w:rPr>
              <w:t>5. Assessment and Progress</w:t>
            </w:r>
          </w:p>
          <w:p w14:paraId="6F952432" w14:textId="77777777" w:rsidR="00D2044D" w:rsidRPr="00FB31D1" w:rsidRDefault="00D2044D" w:rsidP="00D2044D">
            <w:pPr>
              <w:pStyle w:val="Body"/>
              <w:ind w:left="720"/>
              <w:rPr>
                <w:rFonts w:hAnsi="Arial" w:cs="Arial"/>
                <w:color w:val="002060"/>
                <w:sz w:val="22"/>
                <w:szCs w:val="22"/>
                <w:u w:color="000080"/>
              </w:rPr>
            </w:pPr>
            <w:r w:rsidRPr="00FB31D1">
              <w:rPr>
                <w:rFonts w:hAnsi="Arial" w:cs="Arial"/>
                <w:color w:val="002060"/>
                <w:sz w:val="22"/>
                <w:szCs w:val="22"/>
                <w:u w:color="000080"/>
                <w:lang w:val="en-US"/>
              </w:rPr>
              <w:t xml:space="preserve">Learners take part in assessment activities that include English and </w:t>
            </w:r>
            <w:proofErr w:type="spellStart"/>
            <w:r w:rsidRPr="00FB31D1">
              <w:rPr>
                <w:rFonts w:hAnsi="Arial" w:cs="Arial"/>
                <w:color w:val="002060"/>
                <w:sz w:val="22"/>
                <w:szCs w:val="22"/>
                <w:u w:color="000080"/>
                <w:lang w:val="en-US"/>
              </w:rPr>
              <w:t>maths</w:t>
            </w:r>
            <w:proofErr w:type="spellEnd"/>
            <w:r w:rsidRPr="00FB31D1">
              <w:rPr>
                <w:rFonts w:hAnsi="Arial" w:cs="Arial"/>
                <w:color w:val="002060"/>
                <w:sz w:val="22"/>
                <w:szCs w:val="22"/>
                <w:u w:color="000080"/>
                <w:lang w:val="en-US"/>
              </w:rPr>
              <w:t>. Learners are challenged according to their needs and understand progress they make through clear, effective and tangible/ documented feedback.</w:t>
            </w:r>
          </w:p>
          <w:p w14:paraId="479A73A5" w14:textId="77777777" w:rsidR="00D2044D" w:rsidRPr="00FB31D1" w:rsidRDefault="00D2044D" w:rsidP="00D2044D">
            <w:pPr>
              <w:pStyle w:val="Body"/>
              <w:ind w:left="720"/>
              <w:rPr>
                <w:rFonts w:hAnsi="Arial" w:cs="Arial"/>
                <w:b/>
                <w:color w:val="002060"/>
                <w:sz w:val="22"/>
                <w:szCs w:val="22"/>
                <w:u w:color="000080"/>
              </w:rPr>
            </w:pPr>
          </w:p>
          <w:p w14:paraId="0B5366EC" w14:textId="77777777" w:rsidR="00D2044D" w:rsidRPr="00FB31D1" w:rsidRDefault="00D2044D" w:rsidP="00D2044D">
            <w:pPr>
              <w:pStyle w:val="Body"/>
              <w:ind w:left="720"/>
              <w:rPr>
                <w:rFonts w:eastAsia="Arial Bold" w:hAnsi="Arial" w:cs="Arial"/>
                <w:b/>
                <w:color w:val="002060"/>
                <w:sz w:val="22"/>
                <w:szCs w:val="22"/>
                <w:u w:color="000080"/>
              </w:rPr>
            </w:pPr>
            <w:r w:rsidRPr="00FB31D1">
              <w:rPr>
                <w:rFonts w:hAnsi="Arial" w:cs="Arial"/>
                <w:b/>
                <w:color w:val="002060"/>
                <w:sz w:val="22"/>
                <w:szCs w:val="22"/>
                <w:u w:color="000080"/>
              </w:rPr>
              <w:t>6. Signposting</w:t>
            </w:r>
          </w:p>
          <w:p w14:paraId="19A02761" w14:textId="77777777" w:rsidR="00D2044D" w:rsidRPr="00FB31D1" w:rsidRDefault="00D2044D" w:rsidP="00D2044D">
            <w:pPr>
              <w:pStyle w:val="Body"/>
              <w:ind w:left="720"/>
              <w:rPr>
                <w:rFonts w:hAnsi="Arial" w:cs="Arial"/>
                <w:color w:val="002060"/>
                <w:sz w:val="22"/>
                <w:szCs w:val="22"/>
                <w:u w:color="000080"/>
              </w:rPr>
            </w:pPr>
            <w:r w:rsidRPr="00FB31D1">
              <w:rPr>
                <w:rFonts w:hAnsi="Arial" w:cs="Arial"/>
                <w:color w:val="002060"/>
                <w:sz w:val="22"/>
                <w:szCs w:val="22"/>
                <w:u w:color="000080"/>
                <w:lang w:val="en-US"/>
              </w:rPr>
              <w:t xml:space="preserve">All learners understand the opportunities they have to further develop </w:t>
            </w:r>
            <w:proofErr w:type="spellStart"/>
            <w:r w:rsidRPr="00FB31D1">
              <w:rPr>
                <w:rFonts w:hAnsi="Arial" w:cs="Arial"/>
                <w:color w:val="002060"/>
                <w:sz w:val="22"/>
                <w:szCs w:val="22"/>
                <w:u w:color="000080"/>
                <w:lang w:val="en-US"/>
              </w:rPr>
              <w:t>maths</w:t>
            </w:r>
            <w:proofErr w:type="spellEnd"/>
            <w:r w:rsidRPr="00FB31D1">
              <w:rPr>
                <w:rFonts w:hAnsi="Arial" w:cs="Arial"/>
                <w:color w:val="002060"/>
                <w:sz w:val="22"/>
                <w:szCs w:val="22"/>
                <w:u w:color="000080"/>
                <w:lang w:val="en-US"/>
              </w:rPr>
              <w:t xml:space="preserve"> and English abilities as a result of clear information, advice and guidance.</w:t>
            </w:r>
          </w:p>
          <w:p w14:paraId="30137E32" w14:textId="77777777" w:rsidR="00D2044D" w:rsidRPr="00FB31D1" w:rsidRDefault="00D2044D" w:rsidP="00D2044D">
            <w:pPr>
              <w:pStyle w:val="Body"/>
              <w:ind w:left="720"/>
              <w:rPr>
                <w:rFonts w:hAnsi="Arial" w:cs="Arial"/>
                <w:b/>
                <w:color w:val="002060"/>
                <w:sz w:val="22"/>
                <w:szCs w:val="22"/>
                <w:u w:color="000080"/>
              </w:rPr>
            </w:pPr>
          </w:p>
          <w:p w14:paraId="76DD025A" w14:textId="77777777" w:rsidR="00D2044D" w:rsidRPr="00FB31D1" w:rsidRDefault="00D2044D" w:rsidP="00D2044D">
            <w:pPr>
              <w:pStyle w:val="Body"/>
              <w:ind w:left="720"/>
              <w:rPr>
                <w:rFonts w:eastAsia="Arial Bold" w:hAnsi="Arial" w:cs="Arial"/>
                <w:b/>
                <w:color w:val="002060"/>
                <w:sz w:val="22"/>
                <w:szCs w:val="22"/>
                <w:u w:color="000080"/>
              </w:rPr>
            </w:pPr>
            <w:r w:rsidRPr="00FB31D1">
              <w:rPr>
                <w:rFonts w:hAnsi="Arial" w:cs="Arial"/>
                <w:b/>
                <w:color w:val="002060"/>
                <w:sz w:val="22"/>
                <w:szCs w:val="22"/>
                <w:u w:color="000080"/>
              </w:rPr>
              <w:t>7. Inclusion</w:t>
            </w:r>
          </w:p>
          <w:p w14:paraId="17B02DC2" w14:textId="77777777" w:rsidR="00D2044D" w:rsidRPr="00FB31D1" w:rsidRDefault="00D2044D" w:rsidP="00425B5B">
            <w:pPr>
              <w:pStyle w:val="Body"/>
              <w:ind w:left="720"/>
              <w:rPr>
                <w:rFonts w:hAnsi="Arial" w:cs="Arial"/>
                <w:color w:val="002060"/>
                <w:sz w:val="22"/>
                <w:szCs w:val="22"/>
                <w:u w:color="000080"/>
              </w:rPr>
            </w:pPr>
            <w:r w:rsidRPr="00FB31D1">
              <w:rPr>
                <w:rFonts w:hAnsi="Arial" w:cs="Arial"/>
                <w:color w:val="002060"/>
                <w:sz w:val="22"/>
                <w:szCs w:val="22"/>
                <w:u w:color="000080"/>
                <w:lang w:val="en-US"/>
              </w:rPr>
              <w:t xml:space="preserve">Learning activities are inclusive for learners with different </w:t>
            </w:r>
            <w:proofErr w:type="spellStart"/>
            <w:r w:rsidRPr="00FB31D1">
              <w:rPr>
                <w:rFonts w:hAnsi="Arial" w:cs="Arial"/>
                <w:color w:val="002060"/>
                <w:sz w:val="22"/>
                <w:szCs w:val="22"/>
                <w:u w:color="000080"/>
                <w:lang w:val="en-US"/>
              </w:rPr>
              <w:t>maths</w:t>
            </w:r>
            <w:proofErr w:type="spellEnd"/>
            <w:r w:rsidRPr="00FB31D1">
              <w:rPr>
                <w:rFonts w:hAnsi="Arial" w:cs="Arial"/>
                <w:color w:val="002060"/>
                <w:sz w:val="22"/>
                <w:szCs w:val="22"/>
                <w:u w:color="000080"/>
                <w:lang w:val="en-US"/>
              </w:rPr>
              <w:t xml:space="preserve"> and English abilities and learners receive </w:t>
            </w:r>
            <w:proofErr w:type="spellStart"/>
            <w:r w:rsidRPr="00FB31D1">
              <w:rPr>
                <w:rFonts w:hAnsi="Arial" w:cs="Arial"/>
                <w:color w:val="002060"/>
                <w:sz w:val="22"/>
                <w:szCs w:val="22"/>
                <w:u w:color="000080"/>
                <w:lang w:val="en-US"/>
              </w:rPr>
              <w:t>maths</w:t>
            </w:r>
            <w:proofErr w:type="spellEnd"/>
            <w:r w:rsidRPr="00FB31D1">
              <w:rPr>
                <w:rFonts w:hAnsi="Arial" w:cs="Arial"/>
                <w:color w:val="002060"/>
                <w:sz w:val="22"/>
                <w:szCs w:val="22"/>
                <w:u w:color="000080"/>
                <w:lang w:val="en-US"/>
              </w:rPr>
              <w:t xml:space="preserve"> and English support where </w:t>
            </w:r>
            <w:r w:rsidR="00425B5B" w:rsidRPr="00FB31D1">
              <w:rPr>
                <w:rFonts w:hAnsi="Arial" w:cs="Arial"/>
                <w:color w:val="002060"/>
                <w:sz w:val="22"/>
                <w:szCs w:val="22"/>
                <w:u w:color="000080"/>
                <w:lang w:val="en-US"/>
              </w:rPr>
              <w:t xml:space="preserve">      </w:t>
            </w:r>
            <w:r w:rsidRPr="00FB31D1">
              <w:rPr>
                <w:rFonts w:hAnsi="Arial" w:cs="Arial"/>
                <w:color w:val="002060"/>
                <w:sz w:val="22"/>
                <w:szCs w:val="22"/>
                <w:u w:color="000080"/>
                <w:lang w:val="en-US"/>
              </w:rPr>
              <w:t>needed.</w:t>
            </w:r>
          </w:p>
          <w:p w14:paraId="5CD83714" w14:textId="77777777" w:rsidR="00D2044D" w:rsidRPr="00FB31D1" w:rsidRDefault="00D2044D" w:rsidP="00D2044D">
            <w:pPr>
              <w:pStyle w:val="Body"/>
              <w:ind w:left="720"/>
              <w:rPr>
                <w:rFonts w:hAnsi="Arial" w:cs="Arial"/>
                <w:b/>
                <w:color w:val="002060"/>
                <w:sz w:val="22"/>
                <w:szCs w:val="22"/>
                <w:u w:color="000080"/>
              </w:rPr>
            </w:pPr>
          </w:p>
          <w:p w14:paraId="6DC5DEAB" w14:textId="77777777" w:rsidR="00D2044D" w:rsidRPr="00FB31D1" w:rsidRDefault="00D2044D" w:rsidP="00D2044D">
            <w:pPr>
              <w:pStyle w:val="Body"/>
              <w:ind w:left="720"/>
              <w:rPr>
                <w:rFonts w:eastAsia="Arial Bold" w:hAnsi="Arial" w:cs="Arial"/>
                <w:b/>
                <w:color w:val="002060"/>
                <w:sz w:val="22"/>
                <w:szCs w:val="22"/>
                <w:u w:color="000080"/>
              </w:rPr>
            </w:pPr>
            <w:r w:rsidRPr="00FB31D1">
              <w:rPr>
                <w:rFonts w:hAnsi="Arial" w:cs="Arial"/>
                <w:b/>
                <w:color w:val="002060"/>
                <w:sz w:val="22"/>
                <w:szCs w:val="22"/>
                <w:u w:color="000080"/>
                <w:lang w:val="en-US"/>
              </w:rPr>
              <w:t xml:space="preserve">8. Quality </w:t>
            </w:r>
          </w:p>
          <w:p w14:paraId="5AFC2F3F" w14:textId="77777777" w:rsidR="00D2044D" w:rsidRPr="00FB31D1" w:rsidRDefault="00D2044D" w:rsidP="00D2044D">
            <w:pPr>
              <w:pStyle w:val="Body"/>
              <w:ind w:left="720"/>
              <w:rPr>
                <w:rFonts w:hAnsi="Arial" w:cs="Arial"/>
                <w:color w:val="002060"/>
                <w:sz w:val="22"/>
                <w:szCs w:val="22"/>
              </w:rPr>
            </w:pPr>
            <w:r w:rsidRPr="00FB31D1">
              <w:rPr>
                <w:rFonts w:hAnsi="Arial" w:cs="Arial"/>
                <w:color w:val="002060"/>
                <w:sz w:val="22"/>
                <w:szCs w:val="22"/>
                <w:u w:color="000080"/>
                <w:lang w:val="en-US"/>
              </w:rPr>
              <w:lastRenderedPageBreak/>
              <w:t xml:space="preserve">Leadership and management and all quality processes include </w:t>
            </w:r>
            <w:proofErr w:type="spellStart"/>
            <w:r w:rsidRPr="00FB31D1">
              <w:rPr>
                <w:rFonts w:hAnsi="Arial" w:cs="Arial"/>
                <w:color w:val="002060"/>
                <w:sz w:val="22"/>
                <w:szCs w:val="22"/>
                <w:u w:color="000080"/>
                <w:lang w:val="en-US"/>
              </w:rPr>
              <w:t>maths</w:t>
            </w:r>
            <w:proofErr w:type="spellEnd"/>
            <w:r w:rsidRPr="00FB31D1">
              <w:rPr>
                <w:rFonts w:hAnsi="Arial" w:cs="Arial"/>
                <w:color w:val="002060"/>
                <w:sz w:val="22"/>
                <w:szCs w:val="22"/>
                <w:u w:color="000080"/>
                <w:lang w:val="en-US"/>
              </w:rPr>
              <w:t xml:space="preserve"> and English. This leads to</w:t>
            </w:r>
            <w:r w:rsidRPr="00FB31D1">
              <w:rPr>
                <w:rFonts w:hAnsi="Arial" w:cs="Arial"/>
                <w:color w:val="002060"/>
                <w:sz w:val="22"/>
                <w:szCs w:val="22"/>
                <w:u w:color="000080"/>
              </w:rPr>
              <w:t xml:space="preserve"> </w:t>
            </w:r>
            <w:r w:rsidRPr="00FB31D1">
              <w:rPr>
                <w:rFonts w:hAnsi="Arial" w:cs="Arial"/>
                <w:color w:val="002060"/>
                <w:sz w:val="22"/>
                <w:szCs w:val="22"/>
                <w:u w:color="000080"/>
                <w:lang w:val="en-US"/>
              </w:rPr>
              <w:t>improved quality of provision and the development of an ‘entire service’ approach.</w:t>
            </w:r>
            <w:r w:rsidRPr="00FB31D1">
              <w:rPr>
                <w:rFonts w:eastAsia="Arial Rounded MT Bold" w:hAnsi="Arial" w:cs="Arial"/>
                <w:color w:val="002060"/>
                <w:sz w:val="22"/>
                <w:szCs w:val="22"/>
                <w:u w:color="000080"/>
              </w:rPr>
              <w:br w:type="page"/>
            </w:r>
          </w:p>
          <w:p w14:paraId="17AD57BC" w14:textId="77777777" w:rsidR="00D2044D" w:rsidRPr="00FB31D1" w:rsidRDefault="00D2044D" w:rsidP="00D2044D">
            <w:pPr>
              <w:pStyle w:val="Body"/>
              <w:spacing w:before="40"/>
              <w:ind w:firstLine="720"/>
              <w:rPr>
                <w:rFonts w:hAnsi="Arial" w:cs="Arial"/>
                <w:b/>
                <w:color w:val="002060"/>
                <w:sz w:val="22"/>
                <w:szCs w:val="22"/>
                <w:u w:color="000080"/>
                <w:lang w:val="en-US"/>
              </w:rPr>
            </w:pPr>
          </w:p>
        </w:tc>
      </w:tr>
      <w:tr w:rsidR="00D2044D" w:rsidRPr="00FB31D1" w14:paraId="2E3E5017" w14:textId="77777777" w:rsidTr="001F6A91">
        <w:tc>
          <w:tcPr>
            <w:tcW w:w="14174" w:type="dxa"/>
            <w:tcBorders>
              <w:top w:val="nil"/>
              <w:left w:val="nil"/>
              <w:bottom w:val="nil"/>
              <w:right w:val="nil"/>
            </w:tcBorders>
          </w:tcPr>
          <w:p w14:paraId="04EA5EAA" w14:textId="77777777" w:rsidR="00D2044D" w:rsidRPr="00FB31D1" w:rsidRDefault="00D2044D" w:rsidP="00425B5B">
            <w:pPr>
              <w:pStyle w:val="Body"/>
              <w:spacing w:before="40"/>
              <w:rPr>
                <w:rFonts w:hAnsi="Arial" w:cs="Arial"/>
                <w:b/>
                <w:color w:val="002060"/>
                <w:sz w:val="22"/>
                <w:szCs w:val="22"/>
                <w:u w:color="000080"/>
                <w:lang w:val="en-US"/>
              </w:rPr>
            </w:pPr>
          </w:p>
        </w:tc>
      </w:tr>
    </w:tbl>
    <w:p w14:paraId="27933BE7" w14:textId="77777777" w:rsidR="00C562F3" w:rsidRPr="00FB31D1" w:rsidRDefault="00C562F3">
      <w:pPr>
        <w:rPr>
          <w:rFonts w:ascii="Arial" w:hAnsi="Arial" w:cs="Arial"/>
        </w:rPr>
      </w:pPr>
    </w:p>
    <w:tbl>
      <w:tblPr>
        <w:tblStyle w:val="TableGrid"/>
        <w:tblpPr w:leftFromText="180" w:rightFromText="180" w:vertAnchor="page" w:horzAnchor="margin" w:tblpY="1223"/>
        <w:tblW w:w="0" w:type="auto"/>
        <w:tblLook w:val="04A0" w:firstRow="1" w:lastRow="0" w:firstColumn="1" w:lastColumn="0" w:noHBand="0" w:noVBand="1"/>
      </w:tblPr>
      <w:tblGrid>
        <w:gridCol w:w="1929"/>
        <w:gridCol w:w="3471"/>
        <w:gridCol w:w="3205"/>
        <w:gridCol w:w="2385"/>
        <w:gridCol w:w="2958"/>
      </w:tblGrid>
      <w:tr w:rsidR="001F6A91" w:rsidRPr="00FB31D1" w14:paraId="4A2A268F" w14:textId="77777777" w:rsidTr="001F6A91">
        <w:tc>
          <w:tcPr>
            <w:tcW w:w="1951" w:type="dxa"/>
          </w:tcPr>
          <w:p w14:paraId="566DD393" w14:textId="77777777" w:rsidR="001F6A91" w:rsidRPr="00FB31D1" w:rsidRDefault="001F6A91" w:rsidP="001F6A91">
            <w:pPr>
              <w:pStyle w:val="TableStyle1A"/>
              <w:jc w:val="center"/>
              <w:rPr>
                <w:rFonts w:ascii="Arial" w:hAnsi="Arial" w:cs="Arial"/>
                <w:color w:val="002060"/>
                <w:sz w:val="22"/>
                <w:szCs w:val="22"/>
              </w:rPr>
            </w:pPr>
            <w:r w:rsidRPr="00FB31D1">
              <w:rPr>
                <w:rFonts w:ascii="Arial" w:hAnsi="Arial" w:cs="Arial"/>
                <w:color w:val="002060"/>
                <w:sz w:val="22"/>
                <w:szCs w:val="22"/>
                <w:u w:color="011892"/>
              </w:rPr>
              <w:t>Strategic aim</w:t>
            </w:r>
          </w:p>
        </w:tc>
        <w:tc>
          <w:tcPr>
            <w:tcW w:w="3544" w:type="dxa"/>
          </w:tcPr>
          <w:p w14:paraId="4E5A9341" w14:textId="77777777" w:rsidR="001F6A91" w:rsidRPr="00FB31D1" w:rsidRDefault="001F6A91" w:rsidP="001F6A91">
            <w:pPr>
              <w:pStyle w:val="TableStyle1A"/>
              <w:jc w:val="center"/>
              <w:rPr>
                <w:rFonts w:ascii="Arial" w:hAnsi="Arial" w:cs="Arial"/>
                <w:color w:val="002060"/>
                <w:sz w:val="22"/>
                <w:szCs w:val="22"/>
              </w:rPr>
            </w:pPr>
            <w:r w:rsidRPr="00FB31D1">
              <w:rPr>
                <w:rFonts w:ascii="Arial" w:hAnsi="Arial" w:cs="Arial"/>
                <w:color w:val="002060"/>
                <w:sz w:val="22"/>
                <w:szCs w:val="22"/>
                <w:u w:color="011892"/>
              </w:rPr>
              <w:t>Where we want to be</w:t>
            </w:r>
          </w:p>
        </w:tc>
        <w:tc>
          <w:tcPr>
            <w:tcW w:w="3260" w:type="dxa"/>
          </w:tcPr>
          <w:p w14:paraId="03D01130" w14:textId="77777777" w:rsidR="001F6A91" w:rsidRPr="00FB31D1" w:rsidRDefault="001F6A91" w:rsidP="001F6A91">
            <w:pPr>
              <w:pStyle w:val="TableStyle1A"/>
              <w:jc w:val="center"/>
              <w:rPr>
                <w:rFonts w:ascii="Arial" w:hAnsi="Arial" w:cs="Arial"/>
                <w:color w:val="002060"/>
                <w:sz w:val="22"/>
                <w:szCs w:val="22"/>
              </w:rPr>
            </w:pPr>
            <w:r w:rsidRPr="00FB31D1">
              <w:rPr>
                <w:rFonts w:ascii="Arial" w:hAnsi="Arial" w:cs="Arial"/>
                <w:color w:val="002060"/>
                <w:sz w:val="22"/>
                <w:szCs w:val="22"/>
                <w:u w:color="011892"/>
              </w:rPr>
              <w:t>How we’re going to get there</w:t>
            </w:r>
          </w:p>
        </w:tc>
        <w:tc>
          <w:tcPr>
            <w:tcW w:w="2410" w:type="dxa"/>
          </w:tcPr>
          <w:p w14:paraId="6030197B" w14:textId="77777777" w:rsidR="001F6A91" w:rsidRPr="00FB31D1" w:rsidRDefault="001F6A91" w:rsidP="001F6A91">
            <w:pPr>
              <w:pStyle w:val="TableStyle1A"/>
              <w:jc w:val="center"/>
              <w:rPr>
                <w:rFonts w:ascii="Arial" w:hAnsi="Arial" w:cs="Arial"/>
                <w:color w:val="002060"/>
                <w:sz w:val="22"/>
                <w:szCs w:val="22"/>
              </w:rPr>
            </w:pPr>
            <w:r w:rsidRPr="00FB31D1">
              <w:rPr>
                <w:rFonts w:ascii="Arial" w:hAnsi="Arial" w:cs="Arial"/>
                <w:color w:val="002060"/>
                <w:sz w:val="22"/>
                <w:szCs w:val="22"/>
                <w:u w:color="011892"/>
              </w:rPr>
              <w:t>How we’ll know we have arrived (evidence)</w:t>
            </w:r>
          </w:p>
        </w:tc>
        <w:tc>
          <w:tcPr>
            <w:tcW w:w="3009" w:type="dxa"/>
          </w:tcPr>
          <w:p w14:paraId="304E629E" w14:textId="77777777" w:rsidR="001F6A91" w:rsidRPr="00FB31D1" w:rsidRDefault="001F6A91" w:rsidP="001F6A91">
            <w:pPr>
              <w:pStyle w:val="TableStyle1A"/>
              <w:jc w:val="center"/>
              <w:rPr>
                <w:rFonts w:ascii="Arial" w:hAnsi="Arial" w:cs="Arial"/>
                <w:color w:val="002060"/>
                <w:sz w:val="22"/>
                <w:szCs w:val="22"/>
              </w:rPr>
            </w:pPr>
            <w:r w:rsidRPr="00FB31D1">
              <w:rPr>
                <w:rFonts w:ascii="Arial" w:hAnsi="Arial" w:cs="Arial"/>
                <w:color w:val="002060"/>
                <w:sz w:val="22"/>
                <w:szCs w:val="22"/>
                <w:u w:color="011892"/>
              </w:rPr>
              <w:t>Who is responsible?</w:t>
            </w:r>
          </w:p>
        </w:tc>
      </w:tr>
      <w:tr w:rsidR="001F6A91" w:rsidRPr="00FB31D1" w14:paraId="6440224E" w14:textId="77777777" w:rsidTr="001F6A91">
        <w:trPr>
          <w:trHeight w:val="3125"/>
        </w:trPr>
        <w:tc>
          <w:tcPr>
            <w:tcW w:w="1951" w:type="dxa"/>
          </w:tcPr>
          <w:p w14:paraId="4E1609A6" w14:textId="77777777" w:rsidR="001F6A91" w:rsidRPr="00FB31D1" w:rsidRDefault="001F6A91" w:rsidP="001F6A91">
            <w:pPr>
              <w:rPr>
                <w:rFonts w:ascii="Arial" w:hAnsi="Arial" w:cs="Arial"/>
              </w:rPr>
            </w:pPr>
            <w:r w:rsidRPr="00FB31D1">
              <w:rPr>
                <w:rFonts w:ascii="Arial" w:hAnsi="Arial" w:cs="Arial"/>
                <w:color w:val="002060"/>
                <w:u w:color="000080"/>
                <w:lang w:val="en-US"/>
              </w:rPr>
              <w:t>1&amp;2 Awareness and ownership</w:t>
            </w:r>
          </w:p>
        </w:tc>
        <w:tc>
          <w:tcPr>
            <w:tcW w:w="3544" w:type="dxa"/>
          </w:tcPr>
          <w:p w14:paraId="3E7D0D02" w14:textId="77777777" w:rsidR="001F6A91" w:rsidRPr="00FB31D1" w:rsidRDefault="001F6A91" w:rsidP="001F6A91">
            <w:pPr>
              <w:spacing w:line="276" w:lineRule="auto"/>
              <w:rPr>
                <w:rFonts w:ascii="Arial" w:hAnsi="Arial" w:cs="Arial"/>
                <w:color w:val="002060"/>
              </w:rPr>
            </w:pPr>
            <w:r w:rsidRPr="00FB31D1">
              <w:rPr>
                <w:rFonts w:ascii="Arial" w:hAnsi="Arial" w:cs="Arial"/>
                <w:color w:val="002060"/>
              </w:rPr>
              <w:t>Consistently raising awareness of need for strong  English and maths skills and able to  ensure everyone understands why English and maths skills are important for individuals, families and communities</w:t>
            </w:r>
          </w:p>
          <w:p w14:paraId="5E68C830" w14:textId="77777777" w:rsidR="001F6A91" w:rsidRPr="00FB31D1" w:rsidRDefault="001F6A91" w:rsidP="001F6A91">
            <w:pPr>
              <w:rPr>
                <w:rFonts w:ascii="Arial" w:hAnsi="Arial" w:cs="Arial"/>
              </w:rPr>
            </w:pPr>
          </w:p>
        </w:tc>
        <w:tc>
          <w:tcPr>
            <w:tcW w:w="3260" w:type="dxa"/>
          </w:tcPr>
          <w:p w14:paraId="74D4B7B2" w14:textId="77777777" w:rsidR="001F6A91" w:rsidRPr="00FB31D1" w:rsidRDefault="001F6A91" w:rsidP="001F6A91">
            <w:pPr>
              <w:rPr>
                <w:rFonts w:ascii="Arial" w:hAnsi="Arial" w:cs="Arial"/>
                <w:color w:val="002060"/>
              </w:rPr>
            </w:pPr>
            <w:r w:rsidRPr="00FB31D1">
              <w:rPr>
                <w:rFonts w:ascii="Arial" w:hAnsi="Arial" w:cs="Arial"/>
                <w:color w:val="002060"/>
              </w:rPr>
              <w:t xml:space="preserve">Promote and reinforce the relevance of basic maths and English skills and qualifications to all Learners throughout courses. </w:t>
            </w:r>
          </w:p>
          <w:p w14:paraId="1F9814D6" w14:textId="77777777" w:rsidR="001F6A91" w:rsidRPr="00FB31D1" w:rsidRDefault="001F6A91" w:rsidP="001F6A91">
            <w:pPr>
              <w:rPr>
                <w:rFonts w:ascii="Arial" w:hAnsi="Arial" w:cs="Arial"/>
                <w:color w:val="002060"/>
              </w:rPr>
            </w:pPr>
            <w:r w:rsidRPr="00FB31D1">
              <w:rPr>
                <w:rFonts w:ascii="Arial" w:hAnsi="Arial" w:cs="Arial"/>
                <w:color w:val="002060"/>
              </w:rPr>
              <w:t xml:space="preserve">Promote to all partners and  tutors at meetings, newsletter and quality support visits (QSVs) etc. Learners need to understand relevance to their life and work.  </w:t>
            </w:r>
          </w:p>
          <w:p w14:paraId="2864223F" w14:textId="77777777" w:rsidR="001F6A91" w:rsidRPr="00FB31D1" w:rsidRDefault="001F6A91" w:rsidP="001F6A91">
            <w:pPr>
              <w:rPr>
                <w:rFonts w:ascii="Arial" w:hAnsi="Arial" w:cs="Arial"/>
                <w:color w:val="002060"/>
              </w:rPr>
            </w:pPr>
            <w:r w:rsidRPr="00FB31D1">
              <w:rPr>
                <w:rFonts w:ascii="Arial" w:hAnsi="Arial" w:cs="Arial"/>
                <w:color w:val="002060"/>
              </w:rPr>
              <w:t>Develop and distribute promo materials.</w:t>
            </w:r>
          </w:p>
          <w:p w14:paraId="24828FD3" w14:textId="77777777" w:rsidR="001F6A91" w:rsidRPr="00FB31D1" w:rsidRDefault="001F6A91" w:rsidP="001F6A91">
            <w:pPr>
              <w:rPr>
                <w:rFonts w:ascii="Arial" w:hAnsi="Arial" w:cs="Arial"/>
              </w:rPr>
            </w:pPr>
          </w:p>
        </w:tc>
        <w:tc>
          <w:tcPr>
            <w:tcW w:w="2410" w:type="dxa"/>
          </w:tcPr>
          <w:p w14:paraId="3FD44953" w14:textId="77777777" w:rsidR="001F6A91" w:rsidRPr="00FB31D1" w:rsidRDefault="001F6A91" w:rsidP="001F6A91">
            <w:pPr>
              <w:rPr>
                <w:rFonts w:ascii="Arial" w:hAnsi="Arial" w:cs="Arial"/>
                <w:color w:val="002060"/>
              </w:rPr>
            </w:pPr>
            <w:r w:rsidRPr="00FB31D1">
              <w:rPr>
                <w:rFonts w:ascii="Arial" w:hAnsi="Arial" w:cs="Arial"/>
                <w:color w:val="002060"/>
              </w:rPr>
              <w:t>Quality monitoring processes and reviews indicate this to be the case</w:t>
            </w:r>
          </w:p>
          <w:p w14:paraId="4E0DCD6B" w14:textId="77777777" w:rsidR="001F6A91" w:rsidRPr="00FB31D1" w:rsidRDefault="001F6A91" w:rsidP="001F6A91">
            <w:pPr>
              <w:rPr>
                <w:rFonts w:ascii="Arial" w:hAnsi="Arial" w:cs="Arial"/>
              </w:rPr>
            </w:pPr>
          </w:p>
        </w:tc>
        <w:tc>
          <w:tcPr>
            <w:tcW w:w="3009" w:type="dxa"/>
          </w:tcPr>
          <w:p w14:paraId="028E5AAA" w14:textId="77777777" w:rsidR="001F6A91" w:rsidRPr="00FB31D1" w:rsidRDefault="001F6A91" w:rsidP="001F6A91">
            <w:pPr>
              <w:rPr>
                <w:rFonts w:ascii="Arial" w:hAnsi="Arial" w:cs="Arial"/>
                <w:color w:val="002060"/>
              </w:rPr>
            </w:pPr>
            <w:r w:rsidRPr="00FB31D1">
              <w:rPr>
                <w:rFonts w:ascii="Arial" w:eastAsia="Times New Roman" w:hAnsi="Arial" w:cs="Arial"/>
                <w:color w:val="002060"/>
                <w:lang w:eastAsia="en-GB"/>
              </w:rPr>
              <w:t>Everyone with responsibility for learners actively promotes the relevance and value of maths and English in relation to learning, assessment and employment.</w:t>
            </w:r>
          </w:p>
          <w:p w14:paraId="2A38E89A" w14:textId="77777777" w:rsidR="001F6A91" w:rsidRPr="00FB31D1" w:rsidRDefault="001F6A91" w:rsidP="001F6A91">
            <w:pPr>
              <w:rPr>
                <w:rFonts w:ascii="Arial" w:hAnsi="Arial" w:cs="Arial"/>
              </w:rPr>
            </w:pPr>
          </w:p>
        </w:tc>
      </w:tr>
      <w:tr w:rsidR="001F6A91" w:rsidRPr="00FB31D1" w14:paraId="10C7AD12" w14:textId="77777777" w:rsidTr="001F6A91">
        <w:tc>
          <w:tcPr>
            <w:tcW w:w="1951" w:type="dxa"/>
          </w:tcPr>
          <w:p w14:paraId="0B70EA53" w14:textId="77777777" w:rsidR="001F6A91" w:rsidRPr="00FB31D1" w:rsidRDefault="001F6A91" w:rsidP="001F6A91">
            <w:pPr>
              <w:rPr>
                <w:rFonts w:ascii="Arial" w:hAnsi="Arial" w:cs="Arial"/>
              </w:rPr>
            </w:pPr>
          </w:p>
        </w:tc>
        <w:tc>
          <w:tcPr>
            <w:tcW w:w="3544" w:type="dxa"/>
          </w:tcPr>
          <w:p w14:paraId="05DA196B" w14:textId="77777777" w:rsidR="001F6A91" w:rsidRPr="00FB31D1" w:rsidRDefault="001F6A91" w:rsidP="001F6A91">
            <w:pPr>
              <w:rPr>
                <w:rFonts w:ascii="Arial" w:hAnsi="Arial" w:cs="Arial"/>
              </w:rPr>
            </w:pPr>
            <w:r w:rsidRPr="00FB31D1">
              <w:rPr>
                <w:rFonts w:ascii="Arial" w:hAnsi="Arial" w:cs="Arial"/>
                <w:color w:val="002060"/>
              </w:rPr>
              <w:t>Continuously improving and developing learning opportunities with English and maths embedded effectively to meet the needs of individuals</w:t>
            </w:r>
          </w:p>
        </w:tc>
        <w:tc>
          <w:tcPr>
            <w:tcW w:w="3260" w:type="dxa"/>
          </w:tcPr>
          <w:p w14:paraId="1B0DD83E" w14:textId="77777777" w:rsidR="001F6A91" w:rsidRPr="00FB31D1" w:rsidRDefault="001F6A91" w:rsidP="001F6A91">
            <w:pPr>
              <w:rPr>
                <w:rFonts w:ascii="Arial" w:hAnsi="Arial" w:cs="Arial"/>
              </w:rPr>
            </w:pPr>
            <w:r w:rsidRPr="00FB31D1">
              <w:rPr>
                <w:rFonts w:ascii="Arial" w:hAnsi="Arial" w:cs="Arial"/>
                <w:color w:val="002060"/>
              </w:rPr>
              <w:t>Inclusion in all tutor planning templates,  documentation, ILPs  and learner feedback</w:t>
            </w:r>
          </w:p>
        </w:tc>
        <w:tc>
          <w:tcPr>
            <w:tcW w:w="2410" w:type="dxa"/>
          </w:tcPr>
          <w:p w14:paraId="7D2D891A" w14:textId="77777777" w:rsidR="001F6A91" w:rsidRPr="00FB31D1" w:rsidRDefault="001F6A91" w:rsidP="001F6A91">
            <w:pPr>
              <w:rPr>
                <w:rFonts w:ascii="Arial" w:hAnsi="Arial" w:cs="Arial"/>
              </w:rPr>
            </w:pPr>
            <w:r w:rsidRPr="00FB31D1">
              <w:rPr>
                <w:rFonts w:ascii="Arial" w:hAnsi="Arial" w:cs="Arial"/>
                <w:color w:val="002060"/>
              </w:rPr>
              <w:t>Quality monitoring of tutor planning, RARPA and learner feedback documentation, indicates this to be the case</w:t>
            </w:r>
          </w:p>
        </w:tc>
        <w:tc>
          <w:tcPr>
            <w:tcW w:w="3009" w:type="dxa"/>
          </w:tcPr>
          <w:p w14:paraId="56F1AEB1" w14:textId="77777777" w:rsidR="001F6A91" w:rsidRPr="00FB31D1" w:rsidRDefault="001F6A91" w:rsidP="001F6A91">
            <w:pPr>
              <w:rPr>
                <w:rFonts w:ascii="Arial" w:hAnsi="Arial" w:cs="Arial"/>
              </w:rPr>
            </w:pPr>
            <w:r w:rsidRPr="00FB31D1">
              <w:rPr>
                <w:rFonts w:ascii="Arial" w:hAnsi="Arial" w:cs="Arial"/>
                <w:color w:val="002060"/>
              </w:rPr>
              <w:t>Tutors and CQP team</w:t>
            </w:r>
          </w:p>
        </w:tc>
      </w:tr>
      <w:tr w:rsidR="001F6A91" w:rsidRPr="00FB31D1" w14:paraId="4EA7B6B8" w14:textId="77777777" w:rsidTr="001F6A91">
        <w:tc>
          <w:tcPr>
            <w:tcW w:w="1951" w:type="dxa"/>
          </w:tcPr>
          <w:p w14:paraId="57474D2D" w14:textId="77777777" w:rsidR="001F6A91" w:rsidRPr="00FB31D1" w:rsidRDefault="001F6A91" w:rsidP="001F6A91">
            <w:pPr>
              <w:rPr>
                <w:rFonts w:ascii="Arial" w:hAnsi="Arial" w:cs="Arial"/>
              </w:rPr>
            </w:pPr>
          </w:p>
        </w:tc>
        <w:tc>
          <w:tcPr>
            <w:tcW w:w="3544" w:type="dxa"/>
          </w:tcPr>
          <w:p w14:paraId="656895AE" w14:textId="77777777" w:rsidR="001F6A91" w:rsidRPr="00FB31D1" w:rsidRDefault="001F6A91" w:rsidP="001F6A91">
            <w:pPr>
              <w:rPr>
                <w:rFonts w:ascii="Arial" w:hAnsi="Arial" w:cs="Arial"/>
                <w:color w:val="002060"/>
              </w:rPr>
            </w:pPr>
            <w:r w:rsidRPr="00FB31D1">
              <w:rPr>
                <w:rFonts w:ascii="Arial" w:hAnsi="Arial" w:cs="Arial"/>
                <w:color w:val="002060"/>
              </w:rPr>
              <w:t>Regularly signposting to focused maths and English provision is included in all next steps guidance.</w:t>
            </w:r>
          </w:p>
        </w:tc>
        <w:tc>
          <w:tcPr>
            <w:tcW w:w="3260" w:type="dxa"/>
          </w:tcPr>
          <w:p w14:paraId="78432859" w14:textId="77777777" w:rsidR="001F6A91" w:rsidRPr="00FB31D1" w:rsidRDefault="001F6A91" w:rsidP="001F6A91">
            <w:pPr>
              <w:rPr>
                <w:rFonts w:ascii="Arial" w:hAnsi="Arial" w:cs="Arial"/>
                <w:color w:val="002060"/>
              </w:rPr>
            </w:pPr>
            <w:r w:rsidRPr="00FB31D1">
              <w:rPr>
                <w:rFonts w:ascii="Arial" w:hAnsi="Arial" w:cs="Arial"/>
                <w:color w:val="002060"/>
              </w:rPr>
              <w:t>Ensure that all learners receive effective IAG throughout their courses</w:t>
            </w:r>
          </w:p>
          <w:p w14:paraId="436FCD00" w14:textId="77777777" w:rsidR="001F6A91" w:rsidRPr="00FB31D1" w:rsidRDefault="001F6A91" w:rsidP="001F6A91">
            <w:pPr>
              <w:rPr>
                <w:rFonts w:ascii="Arial" w:hAnsi="Arial" w:cs="Arial"/>
                <w:color w:val="002060"/>
              </w:rPr>
            </w:pPr>
          </w:p>
        </w:tc>
        <w:tc>
          <w:tcPr>
            <w:tcW w:w="2410" w:type="dxa"/>
          </w:tcPr>
          <w:p w14:paraId="33185DC8" w14:textId="77777777" w:rsidR="001F6A91" w:rsidRPr="00FB31D1" w:rsidRDefault="001F6A91" w:rsidP="001F6A91">
            <w:pPr>
              <w:rPr>
                <w:rFonts w:ascii="Arial" w:hAnsi="Arial" w:cs="Arial"/>
                <w:color w:val="002060"/>
              </w:rPr>
            </w:pPr>
            <w:r w:rsidRPr="00FB31D1">
              <w:rPr>
                <w:rFonts w:ascii="Arial" w:hAnsi="Arial" w:cs="Arial"/>
                <w:color w:val="002060"/>
              </w:rPr>
              <w:t>Achievement of MATRIX Standards</w:t>
            </w:r>
          </w:p>
        </w:tc>
        <w:tc>
          <w:tcPr>
            <w:tcW w:w="3009" w:type="dxa"/>
          </w:tcPr>
          <w:p w14:paraId="48D280E5" w14:textId="77777777" w:rsidR="001F6A91" w:rsidRPr="00FB31D1" w:rsidRDefault="001F6A91" w:rsidP="001F6A91">
            <w:pPr>
              <w:rPr>
                <w:rFonts w:ascii="Arial" w:hAnsi="Arial" w:cs="Arial"/>
                <w:color w:val="002060"/>
              </w:rPr>
            </w:pPr>
            <w:r w:rsidRPr="00FB31D1">
              <w:rPr>
                <w:rFonts w:ascii="Arial" w:hAnsi="Arial" w:cs="Arial"/>
                <w:color w:val="002060"/>
              </w:rPr>
              <w:t>Tutors, CQP team, NCS</w:t>
            </w:r>
          </w:p>
        </w:tc>
      </w:tr>
    </w:tbl>
    <w:p w14:paraId="13198F68" w14:textId="77777777" w:rsidR="00D2044D" w:rsidRPr="00FB31D1" w:rsidRDefault="00D2044D" w:rsidP="00D2044D">
      <w:pPr>
        <w:pStyle w:val="Body"/>
        <w:tabs>
          <w:tab w:val="left" w:pos="300"/>
        </w:tabs>
        <w:spacing w:before="40"/>
        <w:rPr>
          <w:rFonts w:eastAsia="Arial Rounded MT Bold" w:hAnsi="Arial" w:cs="Arial"/>
          <w:color w:val="002060"/>
          <w:sz w:val="22"/>
          <w:szCs w:val="22"/>
          <w:lang w:val="en-US"/>
        </w:rPr>
      </w:pPr>
      <w:r w:rsidRPr="00FB31D1">
        <w:rPr>
          <w:rFonts w:hAnsi="Arial" w:cs="Arial"/>
          <w:color w:val="002060"/>
          <w:sz w:val="22"/>
          <w:szCs w:val="22"/>
          <w:lang w:val="en-US"/>
        </w:rPr>
        <w:t>Examples of effective/ innovative practice:</w:t>
      </w:r>
    </w:p>
    <w:p w14:paraId="569F4519" w14:textId="77777777" w:rsidR="00D2044D" w:rsidRPr="00FB31D1" w:rsidRDefault="00D2044D" w:rsidP="00D2044D">
      <w:pPr>
        <w:pStyle w:val="ListParagraph"/>
        <w:numPr>
          <w:ilvl w:val="0"/>
          <w:numId w:val="5"/>
        </w:numPr>
        <w:rPr>
          <w:rFonts w:ascii="Arial" w:hAnsi="Arial" w:cs="Arial"/>
          <w:color w:val="002060"/>
          <w:sz w:val="22"/>
          <w:szCs w:val="22"/>
        </w:rPr>
      </w:pPr>
      <w:r w:rsidRPr="00FB31D1">
        <w:rPr>
          <w:rFonts w:ascii="Arial" w:hAnsi="Arial" w:cs="Arial"/>
          <w:color w:val="002060"/>
          <w:sz w:val="22"/>
          <w:szCs w:val="22"/>
        </w:rPr>
        <w:lastRenderedPageBreak/>
        <w:t xml:space="preserve">Tutors are encouraged to work together to unpick the underpinning </w:t>
      </w:r>
      <w:proofErr w:type="spellStart"/>
      <w:r w:rsidRPr="00FB31D1">
        <w:rPr>
          <w:rFonts w:ascii="Arial" w:hAnsi="Arial" w:cs="Arial"/>
          <w:color w:val="002060"/>
          <w:sz w:val="22"/>
          <w:szCs w:val="22"/>
        </w:rPr>
        <w:t>maths</w:t>
      </w:r>
      <w:proofErr w:type="spellEnd"/>
      <w:r w:rsidRPr="00FB31D1">
        <w:rPr>
          <w:rFonts w:ascii="Arial" w:hAnsi="Arial" w:cs="Arial"/>
          <w:color w:val="002060"/>
          <w:sz w:val="22"/>
          <w:szCs w:val="22"/>
        </w:rPr>
        <w:t xml:space="preserve"> and English on their courses and plan inclusive teaching and learning approaches. Doing this alongside other curriculum team members/ cross-curriculum enables tutors to learn from each-other, share and transfer effective practice.</w:t>
      </w:r>
    </w:p>
    <w:p w14:paraId="372AB264" w14:textId="77777777" w:rsidR="00D2044D" w:rsidRPr="00FB31D1" w:rsidRDefault="00D2044D" w:rsidP="00D2044D">
      <w:pPr>
        <w:pStyle w:val="ListParagraph"/>
        <w:numPr>
          <w:ilvl w:val="0"/>
          <w:numId w:val="5"/>
        </w:numPr>
        <w:rPr>
          <w:rFonts w:ascii="Arial" w:hAnsi="Arial" w:cs="Arial"/>
          <w:color w:val="002060"/>
          <w:sz w:val="22"/>
          <w:szCs w:val="22"/>
        </w:rPr>
      </w:pPr>
      <w:r w:rsidRPr="00FB31D1">
        <w:rPr>
          <w:rFonts w:ascii="Arial" w:hAnsi="Arial" w:cs="Arial"/>
          <w:color w:val="002060"/>
          <w:sz w:val="22"/>
          <w:szCs w:val="22"/>
        </w:rPr>
        <w:t>Peer /review picks up areas of good practice which is shared with partner at meetings and quality support visits</w:t>
      </w:r>
    </w:p>
    <w:p w14:paraId="7C0A65CA" w14:textId="77777777" w:rsidR="00D2044D" w:rsidRPr="00FB31D1" w:rsidRDefault="00D2044D" w:rsidP="00D2044D">
      <w:pPr>
        <w:pStyle w:val="ListParagraph"/>
        <w:numPr>
          <w:ilvl w:val="0"/>
          <w:numId w:val="5"/>
        </w:numPr>
        <w:rPr>
          <w:rFonts w:ascii="Arial" w:hAnsi="Arial" w:cs="Arial"/>
          <w:color w:val="002060"/>
          <w:sz w:val="22"/>
          <w:szCs w:val="22"/>
        </w:rPr>
      </w:pPr>
      <w:r w:rsidRPr="00FB31D1">
        <w:rPr>
          <w:rFonts w:ascii="Arial" w:hAnsi="Arial" w:cs="Arial"/>
          <w:color w:val="002060"/>
          <w:sz w:val="22"/>
          <w:szCs w:val="22"/>
        </w:rPr>
        <w:t xml:space="preserve">Course Directory is available on the Portal with e-mail address to contact for more information about English and </w:t>
      </w:r>
      <w:proofErr w:type="spellStart"/>
      <w:r w:rsidRPr="00FB31D1">
        <w:rPr>
          <w:rFonts w:ascii="Arial" w:hAnsi="Arial" w:cs="Arial"/>
          <w:color w:val="002060"/>
          <w:sz w:val="22"/>
          <w:szCs w:val="22"/>
        </w:rPr>
        <w:t>maths</w:t>
      </w:r>
      <w:proofErr w:type="spellEnd"/>
      <w:r w:rsidRPr="00FB31D1">
        <w:rPr>
          <w:rFonts w:ascii="Arial" w:hAnsi="Arial" w:cs="Arial"/>
          <w:color w:val="002060"/>
          <w:sz w:val="22"/>
          <w:szCs w:val="22"/>
        </w:rPr>
        <w:t>.</w:t>
      </w:r>
    </w:p>
    <w:p w14:paraId="35EFF0D1" w14:textId="77777777" w:rsidR="00D2044D" w:rsidRPr="00FB31D1" w:rsidRDefault="00D2044D" w:rsidP="00D2044D">
      <w:pPr>
        <w:pStyle w:val="ListParagraph"/>
        <w:numPr>
          <w:ilvl w:val="0"/>
          <w:numId w:val="5"/>
        </w:numPr>
        <w:rPr>
          <w:rFonts w:ascii="Arial" w:hAnsi="Arial" w:cs="Arial"/>
          <w:color w:val="002060"/>
          <w:sz w:val="22"/>
          <w:szCs w:val="22"/>
        </w:rPr>
      </w:pPr>
      <w:r w:rsidRPr="00FB31D1">
        <w:rPr>
          <w:rFonts w:ascii="Arial" w:hAnsi="Arial" w:cs="Arial"/>
          <w:color w:val="002060"/>
          <w:sz w:val="22"/>
          <w:szCs w:val="22"/>
        </w:rPr>
        <w:t xml:space="preserve">Poster Why are </w:t>
      </w:r>
      <w:proofErr w:type="spellStart"/>
      <w:r w:rsidRPr="00FB31D1">
        <w:rPr>
          <w:rFonts w:ascii="Arial" w:hAnsi="Arial" w:cs="Arial"/>
          <w:color w:val="002060"/>
          <w:sz w:val="22"/>
          <w:szCs w:val="22"/>
        </w:rPr>
        <w:t>maths</w:t>
      </w:r>
      <w:proofErr w:type="spellEnd"/>
      <w:r w:rsidRPr="00FB31D1">
        <w:rPr>
          <w:rFonts w:ascii="Arial" w:hAnsi="Arial" w:cs="Arial"/>
          <w:color w:val="002060"/>
          <w:sz w:val="22"/>
          <w:szCs w:val="22"/>
        </w:rPr>
        <w:t xml:space="preserve"> and English are important to me?</w:t>
      </w:r>
    </w:p>
    <w:p w14:paraId="50F65445" w14:textId="77777777" w:rsidR="001D030B" w:rsidRPr="00FB31D1" w:rsidRDefault="00D2044D" w:rsidP="00D2044D">
      <w:pPr>
        <w:pStyle w:val="ListParagraph"/>
        <w:numPr>
          <w:ilvl w:val="0"/>
          <w:numId w:val="5"/>
        </w:numPr>
        <w:rPr>
          <w:rFonts w:ascii="Arial" w:hAnsi="Arial" w:cs="Arial"/>
          <w:color w:val="002060"/>
          <w:sz w:val="22"/>
          <w:szCs w:val="22"/>
        </w:rPr>
      </w:pPr>
      <w:r w:rsidRPr="00FB31D1">
        <w:rPr>
          <w:rFonts w:ascii="Arial" w:hAnsi="Arial" w:cs="Arial"/>
          <w:color w:val="002060"/>
          <w:sz w:val="22"/>
          <w:szCs w:val="22"/>
        </w:rPr>
        <w:t>Inclusion in Learner Handbook</w:t>
      </w:r>
      <w:r w:rsidR="001D030B" w:rsidRPr="00FB31D1">
        <w:rPr>
          <w:rFonts w:ascii="Arial" w:hAnsi="Arial" w:cs="Arial"/>
          <w:color w:val="002060"/>
          <w:sz w:val="22"/>
          <w:szCs w:val="22"/>
        </w:rPr>
        <w:t xml:space="preserve"> </w:t>
      </w:r>
    </w:p>
    <w:p w14:paraId="150BCCCF" w14:textId="77777777" w:rsidR="00D2044D" w:rsidRPr="00FB31D1" w:rsidRDefault="00D2044D" w:rsidP="00D2044D">
      <w:pPr>
        <w:pStyle w:val="ListParagraph"/>
        <w:numPr>
          <w:ilvl w:val="0"/>
          <w:numId w:val="5"/>
        </w:numPr>
        <w:rPr>
          <w:rFonts w:ascii="Arial" w:hAnsi="Arial" w:cs="Arial"/>
          <w:color w:val="002060"/>
          <w:sz w:val="22"/>
          <w:szCs w:val="22"/>
        </w:rPr>
      </w:pPr>
      <w:r w:rsidRPr="00FB31D1">
        <w:rPr>
          <w:rFonts w:ascii="Arial" w:hAnsi="Arial" w:cs="Arial"/>
          <w:color w:val="002060"/>
          <w:sz w:val="22"/>
          <w:szCs w:val="22"/>
        </w:rPr>
        <w:t>Inclusion in Tutor handbook</w:t>
      </w:r>
    </w:p>
    <w:tbl>
      <w:tblPr>
        <w:tblStyle w:val="TableGrid"/>
        <w:tblW w:w="0" w:type="auto"/>
        <w:tblInd w:w="720" w:type="dxa"/>
        <w:tblLook w:val="04A0" w:firstRow="1" w:lastRow="0" w:firstColumn="1" w:lastColumn="0" w:noHBand="0" w:noVBand="1"/>
      </w:tblPr>
      <w:tblGrid>
        <w:gridCol w:w="2630"/>
        <w:gridCol w:w="2651"/>
        <w:gridCol w:w="2651"/>
        <w:gridCol w:w="2648"/>
        <w:gridCol w:w="2648"/>
      </w:tblGrid>
      <w:tr w:rsidR="001D030B" w:rsidRPr="00FB31D1" w14:paraId="3CFCA119" w14:textId="77777777" w:rsidTr="001D030B">
        <w:tc>
          <w:tcPr>
            <w:tcW w:w="2690" w:type="dxa"/>
          </w:tcPr>
          <w:p w14:paraId="00BCF0B4" w14:textId="77777777" w:rsidR="001D030B" w:rsidRPr="00FB31D1" w:rsidRDefault="001D030B" w:rsidP="0028579F">
            <w:pPr>
              <w:pStyle w:val="Body"/>
              <w:tabs>
                <w:tab w:val="left" w:pos="300"/>
              </w:tabs>
              <w:spacing w:before="40"/>
              <w:rPr>
                <w:rFonts w:hAnsi="Arial" w:cs="Arial"/>
                <w:b/>
                <w:color w:val="002060"/>
                <w:sz w:val="22"/>
                <w:szCs w:val="22"/>
                <w:u w:color="000080"/>
                <w:lang w:val="en-US"/>
              </w:rPr>
            </w:pPr>
            <w:r w:rsidRPr="00FB31D1">
              <w:rPr>
                <w:rFonts w:hAnsi="Arial" w:cs="Arial"/>
                <w:b/>
                <w:color w:val="002060"/>
                <w:sz w:val="22"/>
                <w:szCs w:val="22"/>
                <w:u w:color="011892"/>
              </w:rPr>
              <w:t>Strategic aim</w:t>
            </w:r>
          </w:p>
        </w:tc>
        <w:tc>
          <w:tcPr>
            <w:tcW w:w="2691" w:type="dxa"/>
          </w:tcPr>
          <w:p w14:paraId="6B6AD226" w14:textId="77777777" w:rsidR="001D030B" w:rsidRPr="00FB31D1" w:rsidRDefault="001D030B" w:rsidP="0028579F">
            <w:pPr>
              <w:pStyle w:val="Body"/>
              <w:tabs>
                <w:tab w:val="left" w:pos="300"/>
              </w:tabs>
              <w:spacing w:before="40"/>
              <w:rPr>
                <w:rFonts w:hAnsi="Arial" w:cs="Arial"/>
                <w:b/>
                <w:color w:val="002060"/>
                <w:sz w:val="22"/>
                <w:szCs w:val="22"/>
                <w:lang w:val="en-US"/>
              </w:rPr>
            </w:pPr>
            <w:r w:rsidRPr="00FB31D1">
              <w:rPr>
                <w:rFonts w:hAnsi="Arial" w:cs="Arial"/>
                <w:b/>
                <w:color w:val="002060"/>
                <w:sz w:val="22"/>
                <w:szCs w:val="22"/>
                <w:u w:color="011892"/>
              </w:rPr>
              <w:t>Where we want to be</w:t>
            </w:r>
          </w:p>
        </w:tc>
        <w:tc>
          <w:tcPr>
            <w:tcW w:w="2691" w:type="dxa"/>
          </w:tcPr>
          <w:p w14:paraId="7C0CF4D0" w14:textId="77777777" w:rsidR="001D030B" w:rsidRPr="00FB31D1" w:rsidRDefault="001D030B" w:rsidP="0028579F">
            <w:pPr>
              <w:pStyle w:val="Body"/>
              <w:tabs>
                <w:tab w:val="left" w:pos="300"/>
              </w:tabs>
              <w:spacing w:before="40"/>
              <w:rPr>
                <w:rFonts w:hAnsi="Arial" w:cs="Arial"/>
                <w:b/>
                <w:color w:val="002060"/>
                <w:sz w:val="22"/>
                <w:szCs w:val="22"/>
                <w:lang w:val="en-US"/>
              </w:rPr>
            </w:pPr>
            <w:r w:rsidRPr="00FB31D1">
              <w:rPr>
                <w:rFonts w:hAnsi="Arial" w:cs="Arial"/>
                <w:b/>
                <w:color w:val="002060"/>
                <w:sz w:val="22"/>
                <w:szCs w:val="22"/>
                <w:u w:color="011892"/>
              </w:rPr>
              <w:t>How we’re going to get there</w:t>
            </w:r>
          </w:p>
        </w:tc>
        <w:tc>
          <w:tcPr>
            <w:tcW w:w="2691" w:type="dxa"/>
          </w:tcPr>
          <w:p w14:paraId="1818C26E" w14:textId="77777777" w:rsidR="001D030B" w:rsidRPr="00FB31D1" w:rsidRDefault="001D030B" w:rsidP="0028579F">
            <w:pPr>
              <w:pStyle w:val="Body"/>
              <w:tabs>
                <w:tab w:val="left" w:pos="300"/>
              </w:tabs>
              <w:spacing w:before="40"/>
              <w:rPr>
                <w:rFonts w:hAnsi="Arial" w:cs="Arial"/>
                <w:b/>
                <w:color w:val="002060"/>
                <w:sz w:val="22"/>
                <w:szCs w:val="22"/>
                <w:lang w:val="en-US"/>
              </w:rPr>
            </w:pPr>
            <w:r w:rsidRPr="00FB31D1">
              <w:rPr>
                <w:rFonts w:hAnsi="Arial" w:cs="Arial"/>
                <w:b/>
                <w:color w:val="002060"/>
                <w:sz w:val="22"/>
                <w:szCs w:val="22"/>
                <w:u w:color="011892"/>
              </w:rPr>
              <w:t>How we’ll know we have arrived (evidence)</w:t>
            </w:r>
          </w:p>
        </w:tc>
        <w:tc>
          <w:tcPr>
            <w:tcW w:w="2691" w:type="dxa"/>
          </w:tcPr>
          <w:p w14:paraId="08E7BAF9" w14:textId="77777777" w:rsidR="001D030B" w:rsidRPr="00FB31D1" w:rsidRDefault="001D030B" w:rsidP="0028579F">
            <w:pPr>
              <w:pStyle w:val="Body"/>
              <w:tabs>
                <w:tab w:val="left" w:pos="300"/>
              </w:tabs>
              <w:spacing w:before="40"/>
              <w:rPr>
                <w:rFonts w:hAnsi="Arial" w:cs="Arial"/>
                <w:b/>
                <w:color w:val="002060"/>
                <w:sz w:val="22"/>
                <w:szCs w:val="22"/>
                <w:lang w:val="en-US"/>
              </w:rPr>
            </w:pPr>
            <w:r w:rsidRPr="00FB31D1">
              <w:rPr>
                <w:rFonts w:hAnsi="Arial" w:cs="Arial"/>
                <w:b/>
                <w:color w:val="002060"/>
                <w:sz w:val="22"/>
                <w:szCs w:val="22"/>
                <w:u w:color="011892"/>
              </w:rPr>
              <w:t>Who is responsible?</w:t>
            </w:r>
          </w:p>
        </w:tc>
      </w:tr>
      <w:tr w:rsidR="001D030B" w:rsidRPr="00FB31D1" w14:paraId="68EC7536" w14:textId="77777777" w:rsidTr="001D030B">
        <w:tc>
          <w:tcPr>
            <w:tcW w:w="2690" w:type="dxa"/>
          </w:tcPr>
          <w:p w14:paraId="42BD103A" w14:textId="77777777" w:rsidR="001D030B" w:rsidRPr="00FB31D1" w:rsidRDefault="001D030B" w:rsidP="001D030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p>
        </w:tc>
        <w:tc>
          <w:tcPr>
            <w:tcW w:w="2691" w:type="dxa"/>
          </w:tcPr>
          <w:p w14:paraId="6A245A3C" w14:textId="77777777" w:rsidR="001D030B" w:rsidRPr="00FB31D1" w:rsidRDefault="001D030B" w:rsidP="001D030B">
            <w:pPr>
              <w:pStyle w:val="Body"/>
              <w:tabs>
                <w:tab w:val="left" w:pos="300"/>
              </w:tabs>
              <w:spacing w:before="40"/>
              <w:rPr>
                <w:rFonts w:hAnsi="Arial" w:cs="Arial"/>
                <w:color w:val="002060"/>
                <w:sz w:val="22"/>
                <w:szCs w:val="22"/>
                <w:lang w:val="en-US"/>
              </w:rPr>
            </w:pPr>
            <w:r w:rsidRPr="00FB31D1">
              <w:rPr>
                <w:rFonts w:hAnsi="Arial" w:cs="Arial"/>
                <w:color w:val="002060"/>
                <w:sz w:val="22"/>
                <w:szCs w:val="22"/>
                <w:lang w:val="en-US"/>
              </w:rPr>
              <w:t>All specialist tutors achieving L5 subject specialism.  All other tutors (</w:t>
            </w:r>
            <w:r w:rsidR="00504A93" w:rsidRPr="00FB31D1">
              <w:rPr>
                <w:rFonts w:hAnsi="Arial" w:cs="Arial"/>
                <w:color w:val="002060"/>
                <w:sz w:val="22"/>
                <w:szCs w:val="22"/>
                <w:lang w:val="en-US"/>
              </w:rPr>
              <w:t>CW&amp;C</w:t>
            </w:r>
            <w:r w:rsidRPr="00FB31D1">
              <w:rPr>
                <w:rFonts w:hAnsi="Arial" w:cs="Arial"/>
                <w:color w:val="002060"/>
                <w:sz w:val="22"/>
                <w:szCs w:val="22"/>
                <w:lang w:val="en-US"/>
              </w:rPr>
              <w:t xml:space="preserve"> and partners’) to be L3/L4 qualified to include L2 </w:t>
            </w:r>
            <w:proofErr w:type="spellStart"/>
            <w:r w:rsidRPr="00FB31D1">
              <w:rPr>
                <w:rFonts w:hAnsi="Arial" w:cs="Arial"/>
                <w:color w:val="002060"/>
                <w:sz w:val="22"/>
                <w:szCs w:val="22"/>
                <w:lang w:val="en-US"/>
              </w:rPr>
              <w:t>maths</w:t>
            </w:r>
            <w:proofErr w:type="spellEnd"/>
            <w:r w:rsidRPr="00FB31D1">
              <w:rPr>
                <w:rFonts w:hAnsi="Arial" w:cs="Arial"/>
                <w:color w:val="002060"/>
                <w:sz w:val="22"/>
                <w:szCs w:val="22"/>
                <w:lang w:val="en-US"/>
              </w:rPr>
              <w:t xml:space="preserve"> and English qualification with opportunities to move to higher levels of study.</w:t>
            </w:r>
          </w:p>
          <w:p w14:paraId="0FA68F7C" w14:textId="77777777" w:rsidR="001D030B" w:rsidRPr="00FB31D1" w:rsidRDefault="001D030B" w:rsidP="001D030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p>
        </w:tc>
        <w:tc>
          <w:tcPr>
            <w:tcW w:w="2691" w:type="dxa"/>
          </w:tcPr>
          <w:p w14:paraId="03DB39CE" w14:textId="77777777" w:rsidR="001D030B" w:rsidRPr="00FB31D1" w:rsidRDefault="001D030B" w:rsidP="001D030B">
            <w:pPr>
              <w:pStyle w:val="Body"/>
              <w:tabs>
                <w:tab w:val="left" w:pos="300"/>
              </w:tabs>
              <w:spacing w:before="40"/>
              <w:rPr>
                <w:rFonts w:hAnsi="Arial" w:cs="Arial"/>
                <w:color w:val="002060"/>
                <w:sz w:val="22"/>
                <w:szCs w:val="22"/>
                <w:lang w:val="en-US"/>
              </w:rPr>
            </w:pPr>
            <w:r w:rsidRPr="00FB31D1">
              <w:rPr>
                <w:rFonts w:hAnsi="Arial" w:cs="Arial"/>
                <w:color w:val="002060"/>
                <w:sz w:val="22"/>
                <w:szCs w:val="22"/>
                <w:lang w:val="en-US"/>
              </w:rPr>
              <w:t>Address recruitment practices and ongoing monitoring of tutor database offering CPD as appropriate</w:t>
            </w:r>
          </w:p>
          <w:p w14:paraId="0C453854" w14:textId="77777777" w:rsidR="001D030B" w:rsidRPr="00FB31D1" w:rsidRDefault="001D030B" w:rsidP="001D030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p>
        </w:tc>
        <w:tc>
          <w:tcPr>
            <w:tcW w:w="2691" w:type="dxa"/>
          </w:tcPr>
          <w:p w14:paraId="568EB399" w14:textId="77777777" w:rsidR="001D030B" w:rsidRPr="00FB31D1" w:rsidRDefault="001D030B" w:rsidP="001D030B">
            <w:pPr>
              <w:pStyle w:val="Body"/>
              <w:tabs>
                <w:tab w:val="left" w:pos="300"/>
              </w:tabs>
              <w:spacing w:before="40"/>
              <w:rPr>
                <w:rFonts w:hAnsi="Arial" w:cs="Arial"/>
                <w:color w:val="002060"/>
                <w:sz w:val="22"/>
                <w:szCs w:val="22"/>
                <w:lang w:val="en-US"/>
              </w:rPr>
            </w:pPr>
            <w:r w:rsidRPr="00FB31D1">
              <w:rPr>
                <w:rFonts w:hAnsi="Arial" w:cs="Arial"/>
                <w:color w:val="002060"/>
                <w:sz w:val="22"/>
                <w:szCs w:val="22"/>
                <w:lang w:val="en-US"/>
              </w:rPr>
              <w:t xml:space="preserve">Data base shows this to be the case. </w:t>
            </w:r>
          </w:p>
          <w:p w14:paraId="3B8CE08E" w14:textId="77777777" w:rsidR="001D030B" w:rsidRPr="00FB31D1" w:rsidRDefault="001D030B" w:rsidP="001D030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r w:rsidRPr="00FB31D1">
              <w:rPr>
                <w:rFonts w:ascii="Arial" w:hAnsi="Arial" w:cs="Arial"/>
                <w:color w:val="002060"/>
                <w:sz w:val="22"/>
                <w:szCs w:val="22"/>
              </w:rPr>
              <w:t>Monitoring shows progress</w:t>
            </w:r>
          </w:p>
        </w:tc>
        <w:tc>
          <w:tcPr>
            <w:tcW w:w="2691" w:type="dxa"/>
          </w:tcPr>
          <w:p w14:paraId="268F779C" w14:textId="77777777" w:rsidR="001D030B" w:rsidRPr="00FB31D1" w:rsidRDefault="001D030B" w:rsidP="001D030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r w:rsidRPr="00FB31D1">
              <w:rPr>
                <w:rFonts w:ascii="Arial" w:hAnsi="Arial" w:cs="Arial"/>
                <w:color w:val="002060"/>
                <w:sz w:val="22"/>
                <w:szCs w:val="22"/>
              </w:rPr>
              <w:t>Quality team/SEMT team</w:t>
            </w:r>
          </w:p>
        </w:tc>
      </w:tr>
      <w:tr w:rsidR="001D030B" w:rsidRPr="00FB31D1" w14:paraId="43FE9C9F" w14:textId="77777777" w:rsidTr="001D030B">
        <w:tc>
          <w:tcPr>
            <w:tcW w:w="2690" w:type="dxa"/>
          </w:tcPr>
          <w:p w14:paraId="525974C7" w14:textId="77777777" w:rsidR="001D030B" w:rsidRPr="00FB31D1" w:rsidRDefault="001D030B" w:rsidP="001D030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r w:rsidRPr="00FB31D1">
              <w:rPr>
                <w:rFonts w:ascii="Arial" w:hAnsi="Arial" w:cs="Arial"/>
                <w:color w:val="002060"/>
                <w:sz w:val="22"/>
                <w:szCs w:val="22"/>
                <w:u w:color="000080"/>
              </w:rPr>
              <w:t>3&amp;4. Capability and Planning</w:t>
            </w:r>
          </w:p>
        </w:tc>
        <w:tc>
          <w:tcPr>
            <w:tcW w:w="2691" w:type="dxa"/>
          </w:tcPr>
          <w:p w14:paraId="4CE1E02B" w14:textId="77777777" w:rsidR="001D030B" w:rsidRPr="00FB31D1" w:rsidRDefault="001D030B" w:rsidP="001D030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center"/>
              <w:rPr>
                <w:rFonts w:ascii="Arial" w:hAnsi="Arial" w:cs="Arial"/>
                <w:color w:val="002060"/>
                <w:sz w:val="22"/>
                <w:szCs w:val="22"/>
              </w:rPr>
            </w:pPr>
            <w:r w:rsidRPr="00FB31D1">
              <w:rPr>
                <w:rFonts w:ascii="Arial" w:hAnsi="Arial" w:cs="Arial"/>
                <w:color w:val="002060"/>
                <w:sz w:val="22"/>
                <w:szCs w:val="22"/>
              </w:rPr>
              <w:t xml:space="preserve">All planning documentation to highlight opportunities for </w:t>
            </w:r>
            <w:proofErr w:type="spellStart"/>
            <w:r w:rsidRPr="00FB31D1">
              <w:rPr>
                <w:rFonts w:ascii="Arial" w:hAnsi="Arial" w:cs="Arial"/>
                <w:color w:val="002060"/>
                <w:sz w:val="22"/>
                <w:szCs w:val="22"/>
              </w:rPr>
              <w:t>maths</w:t>
            </w:r>
            <w:proofErr w:type="spellEnd"/>
            <w:r w:rsidRPr="00FB31D1">
              <w:rPr>
                <w:rFonts w:ascii="Arial" w:hAnsi="Arial" w:cs="Arial"/>
                <w:color w:val="002060"/>
                <w:sz w:val="22"/>
                <w:szCs w:val="22"/>
              </w:rPr>
              <w:t xml:space="preserve"> and English development.</w:t>
            </w:r>
          </w:p>
        </w:tc>
        <w:tc>
          <w:tcPr>
            <w:tcW w:w="2691" w:type="dxa"/>
          </w:tcPr>
          <w:p w14:paraId="10619E5A" w14:textId="77777777" w:rsidR="001D030B" w:rsidRPr="00FB31D1" w:rsidRDefault="001D030B" w:rsidP="001D030B">
            <w:pPr>
              <w:pStyle w:val="Body"/>
              <w:tabs>
                <w:tab w:val="left" w:pos="300"/>
              </w:tabs>
              <w:spacing w:before="40"/>
              <w:rPr>
                <w:rFonts w:hAnsi="Arial" w:cs="Arial"/>
                <w:color w:val="002060"/>
                <w:sz w:val="22"/>
                <w:szCs w:val="22"/>
              </w:rPr>
            </w:pPr>
            <w:r w:rsidRPr="00FB31D1">
              <w:rPr>
                <w:rFonts w:hAnsi="Arial" w:cs="Arial"/>
                <w:color w:val="002060"/>
                <w:sz w:val="22"/>
                <w:szCs w:val="22"/>
                <w:lang w:val="en-US"/>
              </w:rPr>
              <w:t xml:space="preserve">Monitor to show </w:t>
            </w:r>
            <w:r w:rsidRPr="00FB31D1">
              <w:rPr>
                <w:rFonts w:hAnsi="Arial" w:cs="Arial"/>
                <w:color w:val="002060"/>
                <w:sz w:val="22"/>
                <w:szCs w:val="22"/>
              </w:rPr>
              <w:t>tutors gaining confidence in their ability to recognise opportunities to support maths and English opportunities.</w:t>
            </w:r>
          </w:p>
          <w:p w14:paraId="0C04962D" w14:textId="77777777" w:rsidR="001D030B" w:rsidRPr="00FB31D1" w:rsidRDefault="001D030B" w:rsidP="001D030B">
            <w:pPr>
              <w:pStyle w:val="Body"/>
              <w:tabs>
                <w:tab w:val="left" w:pos="300"/>
              </w:tabs>
              <w:spacing w:before="40"/>
              <w:rPr>
                <w:rFonts w:hAnsi="Arial" w:cs="Arial"/>
                <w:color w:val="002060"/>
                <w:sz w:val="22"/>
                <w:szCs w:val="22"/>
              </w:rPr>
            </w:pPr>
            <w:r w:rsidRPr="00FB31D1">
              <w:rPr>
                <w:rFonts w:hAnsi="Arial" w:cs="Arial"/>
                <w:color w:val="002060"/>
                <w:sz w:val="22"/>
                <w:szCs w:val="22"/>
              </w:rPr>
              <w:t xml:space="preserve">Observe practice </w:t>
            </w:r>
          </w:p>
          <w:p w14:paraId="2701E7A8" w14:textId="77777777" w:rsidR="001D030B" w:rsidRPr="00FB31D1" w:rsidRDefault="001D030B" w:rsidP="001D030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p>
        </w:tc>
        <w:tc>
          <w:tcPr>
            <w:tcW w:w="2691" w:type="dxa"/>
          </w:tcPr>
          <w:p w14:paraId="0F20F16D" w14:textId="77777777" w:rsidR="001D030B" w:rsidRPr="00FB31D1" w:rsidRDefault="001D030B" w:rsidP="001D030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r w:rsidRPr="00FB31D1">
              <w:rPr>
                <w:rFonts w:ascii="Arial" w:hAnsi="Arial" w:cs="Arial"/>
                <w:color w:val="002060"/>
                <w:sz w:val="22"/>
                <w:szCs w:val="22"/>
              </w:rPr>
              <w:t>Quality monitoring shows year on year improvements</w:t>
            </w:r>
          </w:p>
        </w:tc>
        <w:tc>
          <w:tcPr>
            <w:tcW w:w="2691" w:type="dxa"/>
          </w:tcPr>
          <w:p w14:paraId="7DDA8A75" w14:textId="77777777" w:rsidR="001D030B" w:rsidRPr="00FB31D1" w:rsidRDefault="001D030B" w:rsidP="001D030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r w:rsidRPr="00FB31D1">
              <w:rPr>
                <w:rFonts w:ascii="Arial" w:hAnsi="Arial" w:cs="Arial"/>
                <w:color w:val="002060"/>
                <w:sz w:val="22"/>
                <w:szCs w:val="22"/>
              </w:rPr>
              <w:t>Quality /SEMT team</w:t>
            </w:r>
          </w:p>
        </w:tc>
      </w:tr>
      <w:tr w:rsidR="001D030B" w:rsidRPr="00FB31D1" w14:paraId="3C00C330" w14:textId="77777777" w:rsidTr="001D030B">
        <w:tc>
          <w:tcPr>
            <w:tcW w:w="2690" w:type="dxa"/>
          </w:tcPr>
          <w:p w14:paraId="19CB4BD1" w14:textId="77777777" w:rsidR="001D030B" w:rsidRPr="00FB31D1" w:rsidRDefault="001D030B" w:rsidP="001D030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u w:color="000080"/>
              </w:rPr>
            </w:pPr>
          </w:p>
        </w:tc>
        <w:tc>
          <w:tcPr>
            <w:tcW w:w="2691" w:type="dxa"/>
          </w:tcPr>
          <w:p w14:paraId="2728526A" w14:textId="77777777" w:rsidR="001D030B" w:rsidRPr="00FB31D1" w:rsidRDefault="001D030B" w:rsidP="001D030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center"/>
              <w:rPr>
                <w:rFonts w:ascii="Arial" w:hAnsi="Arial" w:cs="Arial"/>
                <w:color w:val="002060"/>
                <w:sz w:val="22"/>
                <w:szCs w:val="22"/>
              </w:rPr>
            </w:pPr>
          </w:p>
        </w:tc>
        <w:tc>
          <w:tcPr>
            <w:tcW w:w="2691" w:type="dxa"/>
          </w:tcPr>
          <w:p w14:paraId="50EE7CE8" w14:textId="77777777" w:rsidR="001D030B" w:rsidRPr="00FB31D1" w:rsidRDefault="001D030B" w:rsidP="001D030B">
            <w:pPr>
              <w:pStyle w:val="Body"/>
              <w:tabs>
                <w:tab w:val="left" w:pos="300"/>
              </w:tabs>
              <w:spacing w:before="40"/>
              <w:rPr>
                <w:rFonts w:hAnsi="Arial" w:cs="Arial"/>
                <w:color w:val="002060"/>
                <w:sz w:val="22"/>
                <w:szCs w:val="22"/>
              </w:rPr>
            </w:pPr>
            <w:r w:rsidRPr="00FB31D1">
              <w:rPr>
                <w:rFonts w:hAnsi="Arial" w:cs="Arial"/>
                <w:color w:val="002060"/>
                <w:sz w:val="22"/>
                <w:szCs w:val="22"/>
              </w:rPr>
              <w:t>Monitor planning documentation</w:t>
            </w:r>
          </w:p>
          <w:p w14:paraId="683AA64C" w14:textId="77777777" w:rsidR="001D030B" w:rsidRPr="00FB31D1" w:rsidRDefault="001D030B" w:rsidP="001D030B">
            <w:pPr>
              <w:pStyle w:val="Body"/>
              <w:tabs>
                <w:tab w:val="left" w:pos="300"/>
              </w:tabs>
              <w:spacing w:before="40"/>
              <w:rPr>
                <w:rFonts w:hAnsi="Arial" w:cs="Arial"/>
                <w:color w:val="002060"/>
                <w:sz w:val="22"/>
                <w:szCs w:val="22"/>
                <w:lang w:val="en-US"/>
              </w:rPr>
            </w:pPr>
            <w:r w:rsidRPr="00FB31D1">
              <w:rPr>
                <w:rFonts w:hAnsi="Arial" w:cs="Arial"/>
                <w:color w:val="002060"/>
                <w:sz w:val="22"/>
                <w:szCs w:val="22"/>
              </w:rPr>
              <w:lastRenderedPageBreak/>
              <w:t>Importance reinforced at partner meetings and best practice shared.</w:t>
            </w:r>
          </w:p>
        </w:tc>
        <w:tc>
          <w:tcPr>
            <w:tcW w:w="2691" w:type="dxa"/>
          </w:tcPr>
          <w:p w14:paraId="2D0A9F88" w14:textId="77777777" w:rsidR="001D030B" w:rsidRPr="00FB31D1" w:rsidRDefault="001D030B" w:rsidP="001D030B">
            <w:pPr>
              <w:pStyle w:val="Body"/>
              <w:tabs>
                <w:tab w:val="left" w:pos="300"/>
              </w:tabs>
              <w:spacing w:before="40"/>
              <w:rPr>
                <w:rFonts w:hAnsi="Arial" w:cs="Arial"/>
                <w:color w:val="002060"/>
                <w:sz w:val="22"/>
                <w:szCs w:val="22"/>
                <w:lang w:val="en-US"/>
              </w:rPr>
            </w:pPr>
            <w:r w:rsidRPr="00FB31D1">
              <w:rPr>
                <w:rFonts w:hAnsi="Arial" w:cs="Arial"/>
                <w:color w:val="002060"/>
                <w:sz w:val="22"/>
                <w:szCs w:val="22"/>
                <w:lang w:val="en-US"/>
              </w:rPr>
              <w:lastRenderedPageBreak/>
              <w:t>Quality monitoring shows year on year improvements</w:t>
            </w:r>
          </w:p>
          <w:p w14:paraId="0B96E9CB" w14:textId="77777777" w:rsidR="001D030B" w:rsidRPr="00FB31D1" w:rsidRDefault="001D030B" w:rsidP="001D030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r w:rsidRPr="00FB31D1">
              <w:rPr>
                <w:rFonts w:ascii="Arial" w:hAnsi="Arial" w:cs="Arial"/>
                <w:color w:val="002060"/>
                <w:sz w:val="22"/>
                <w:szCs w:val="22"/>
              </w:rPr>
              <w:lastRenderedPageBreak/>
              <w:t>CPD  and good practice shared at termly Partner meetings</w:t>
            </w:r>
          </w:p>
        </w:tc>
        <w:tc>
          <w:tcPr>
            <w:tcW w:w="2691" w:type="dxa"/>
          </w:tcPr>
          <w:p w14:paraId="3793CBDE" w14:textId="77777777" w:rsidR="001D030B" w:rsidRPr="00FB31D1" w:rsidRDefault="001D030B" w:rsidP="001D030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r w:rsidRPr="00FB31D1">
              <w:rPr>
                <w:rFonts w:ascii="Arial" w:hAnsi="Arial" w:cs="Arial"/>
                <w:color w:val="002060"/>
                <w:sz w:val="22"/>
                <w:szCs w:val="22"/>
              </w:rPr>
              <w:lastRenderedPageBreak/>
              <w:t>Quality team</w:t>
            </w:r>
          </w:p>
        </w:tc>
      </w:tr>
      <w:tr w:rsidR="00430ACE" w:rsidRPr="00FB31D1" w14:paraId="635DD3A6" w14:textId="77777777" w:rsidTr="001D030B">
        <w:tc>
          <w:tcPr>
            <w:tcW w:w="2690" w:type="dxa"/>
          </w:tcPr>
          <w:p w14:paraId="044CE37B" w14:textId="77777777" w:rsidR="00430ACE" w:rsidRPr="00FB31D1" w:rsidRDefault="00430ACE" w:rsidP="001D030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u w:color="000080"/>
              </w:rPr>
            </w:pPr>
          </w:p>
        </w:tc>
        <w:tc>
          <w:tcPr>
            <w:tcW w:w="2691" w:type="dxa"/>
          </w:tcPr>
          <w:p w14:paraId="14BF8D66" w14:textId="77777777" w:rsidR="00430ACE" w:rsidRPr="00FB31D1" w:rsidRDefault="00430ACE" w:rsidP="001D030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center"/>
              <w:rPr>
                <w:rFonts w:ascii="Arial" w:hAnsi="Arial" w:cs="Arial"/>
                <w:color w:val="002060"/>
                <w:sz w:val="22"/>
                <w:szCs w:val="22"/>
              </w:rPr>
            </w:pPr>
          </w:p>
        </w:tc>
        <w:tc>
          <w:tcPr>
            <w:tcW w:w="2691" w:type="dxa"/>
          </w:tcPr>
          <w:p w14:paraId="13A03FE0" w14:textId="77777777" w:rsidR="00430ACE" w:rsidRPr="00FB31D1" w:rsidRDefault="00430ACE" w:rsidP="00430ACE">
            <w:pPr>
              <w:spacing w:after="200" w:line="276" w:lineRule="auto"/>
              <w:rPr>
                <w:rFonts w:ascii="Arial" w:hAnsi="Arial" w:cs="Arial"/>
                <w:color w:val="002060"/>
              </w:rPr>
            </w:pPr>
            <w:r w:rsidRPr="00FB31D1">
              <w:rPr>
                <w:rFonts w:ascii="Arial" w:hAnsi="Arial" w:cs="Arial"/>
                <w:color w:val="002060"/>
              </w:rPr>
              <w:t>Signpost tutors to further provision if needed/ identified as an action through OTLA or other quality monitoring</w:t>
            </w:r>
          </w:p>
        </w:tc>
        <w:tc>
          <w:tcPr>
            <w:tcW w:w="2691" w:type="dxa"/>
          </w:tcPr>
          <w:p w14:paraId="05BF223C" w14:textId="77777777" w:rsidR="00430ACE" w:rsidRPr="00FB31D1" w:rsidRDefault="00430ACE" w:rsidP="00430ACE">
            <w:pPr>
              <w:pStyle w:val="Body"/>
              <w:tabs>
                <w:tab w:val="left" w:pos="300"/>
              </w:tabs>
              <w:spacing w:before="40"/>
              <w:rPr>
                <w:rFonts w:hAnsi="Arial" w:cs="Arial"/>
                <w:color w:val="002060"/>
                <w:sz w:val="22"/>
                <w:szCs w:val="22"/>
                <w:lang w:val="en-US"/>
              </w:rPr>
            </w:pPr>
            <w:r w:rsidRPr="00FB31D1">
              <w:rPr>
                <w:rFonts w:hAnsi="Arial" w:cs="Arial"/>
                <w:color w:val="002060"/>
                <w:sz w:val="22"/>
                <w:szCs w:val="22"/>
                <w:lang w:val="en-US"/>
              </w:rPr>
              <w:t>Quality monitoring shows year on year improvements</w:t>
            </w:r>
          </w:p>
          <w:p w14:paraId="10911192" w14:textId="77777777" w:rsidR="00430ACE" w:rsidRPr="00FB31D1" w:rsidRDefault="00430ACE" w:rsidP="001D030B">
            <w:pPr>
              <w:pStyle w:val="Body"/>
              <w:tabs>
                <w:tab w:val="left" w:pos="300"/>
              </w:tabs>
              <w:spacing w:before="40"/>
              <w:rPr>
                <w:rFonts w:hAnsi="Arial" w:cs="Arial"/>
                <w:color w:val="002060"/>
                <w:sz w:val="22"/>
                <w:szCs w:val="22"/>
                <w:lang w:val="en-US"/>
              </w:rPr>
            </w:pPr>
          </w:p>
        </w:tc>
        <w:tc>
          <w:tcPr>
            <w:tcW w:w="2691" w:type="dxa"/>
          </w:tcPr>
          <w:p w14:paraId="285BC33D" w14:textId="77777777" w:rsidR="00430ACE" w:rsidRPr="00FB31D1" w:rsidRDefault="00430ACE" w:rsidP="0028579F">
            <w:pPr>
              <w:pStyle w:val="Body"/>
              <w:tabs>
                <w:tab w:val="left" w:pos="300"/>
              </w:tabs>
              <w:spacing w:before="40"/>
              <w:rPr>
                <w:rFonts w:hAnsi="Arial" w:cs="Arial"/>
                <w:color w:val="002060"/>
                <w:sz w:val="22"/>
                <w:szCs w:val="22"/>
                <w:lang w:val="en-US"/>
              </w:rPr>
            </w:pPr>
            <w:r w:rsidRPr="00FB31D1">
              <w:rPr>
                <w:rFonts w:hAnsi="Arial" w:cs="Arial"/>
                <w:color w:val="002060"/>
                <w:sz w:val="22"/>
                <w:szCs w:val="22"/>
                <w:lang w:val="en-US"/>
              </w:rPr>
              <w:t>Quality/ SEMT team</w:t>
            </w:r>
          </w:p>
        </w:tc>
      </w:tr>
    </w:tbl>
    <w:p w14:paraId="218D7500" w14:textId="77777777" w:rsidR="00430ACE" w:rsidRPr="00FB31D1" w:rsidRDefault="00430ACE" w:rsidP="00430ACE">
      <w:pPr>
        <w:pStyle w:val="Body"/>
        <w:tabs>
          <w:tab w:val="left" w:pos="300"/>
        </w:tabs>
        <w:spacing w:before="40"/>
        <w:rPr>
          <w:rFonts w:eastAsia="Arial Rounded MT Bold" w:hAnsi="Arial" w:cs="Arial"/>
          <w:color w:val="002060"/>
          <w:sz w:val="22"/>
          <w:szCs w:val="22"/>
          <w:lang w:val="en-US"/>
        </w:rPr>
      </w:pPr>
      <w:r w:rsidRPr="00FB31D1">
        <w:rPr>
          <w:rFonts w:hAnsi="Arial" w:cs="Arial"/>
          <w:color w:val="002060"/>
          <w:sz w:val="22"/>
          <w:szCs w:val="22"/>
          <w:lang w:val="en-US"/>
        </w:rPr>
        <w:t xml:space="preserve">Examples of effective/ innovative practice:  </w:t>
      </w:r>
      <w:proofErr w:type="spellStart"/>
      <w:r w:rsidRPr="00FB31D1">
        <w:rPr>
          <w:rFonts w:hAnsi="Arial" w:cs="Arial"/>
          <w:color w:val="002060"/>
          <w:sz w:val="22"/>
          <w:szCs w:val="22"/>
          <w:lang w:val="en-US"/>
        </w:rPr>
        <w:t>SsOW</w:t>
      </w:r>
      <w:proofErr w:type="spellEnd"/>
      <w:r w:rsidRPr="00FB31D1">
        <w:rPr>
          <w:rFonts w:hAnsi="Arial" w:cs="Arial"/>
          <w:color w:val="002060"/>
          <w:sz w:val="22"/>
          <w:szCs w:val="22"/>
          <w:lang w:val="en-US"/>
        </w:rPr>
        <w:t xml:space="preserve"> and session plans show embedding of </w:t>
      </w:r>
      <w:proofErr w:type="spellStart"/>
      <w:r w:rsidRPr="00FB31D1">
        <w:rPr>
          <w:rFonts w:hAnsi="Arial" w:cs="Arial"/>
          <w:color w:val="002060"/>
          <w:sz w:val="22"/>
          <w:szCs w:val="22"/>
          <w:lang w:val="en-US"/>
        </w:rPr>
        <w:t>maths</w:t>
      </w:r>
      <w:proofErr w:type="spellEnd"/>
      <w:r w:rsidRPr="00FB31D1">
        <w:rPr>
          <w:rFonts w:hAnsi="Arial" w:cs="Arial"/>
          <w:color w:val="002060"/>
          <w:sz w:val="22"/>
          <w:szCs w:val="22"/>
          <w:lang w:val="en-US"/>
        </w:rPr>
        <w:t xml:space="preserve"> and English in all </w:t>
      </w:r>
      <w:proofErr w:type="spellStart"/>
      <w:r w:rsidRPr="00FB31D1">
        <w:rPr>
          <w:rFonts w:hAnsi="Arial" w:cs="Arial"/>
          <w:color w:val="002060"/>
          <w:sz w:val="22"/>
          <w:szCs w:val="22"/>
          <w:lang w:val="en-US"/>
        </w:rPr>
        <w:t>non specialist</w:t>
      </w:r>
      <w:proofErr w:type="spellEnd"/>
      <w:r w:rsidRPr="00FB31D1">
        <w:rPr>
          <w:rFonts w:hAnsi="Arial" w:cs="Arial"/>
          <w:color w:val="002060"/>
          <w:sz w:val="22"/>
          <w:szCs w:val="22"/>
          <w:lang w:val="en-US"/>
        </w:rPr>
        <w:t xml:space="preserve"> </w:t>
      </w:r>
      <w:proofErr w:type="spellStart"/>
      <w:r w:rsidRPr="00FB31D1">
        <w:rPr>
          <w:rFonts w:hAnsi="Arial" w:cs="Arial"/>
          <w:color w:val="002060"/>
          <w:sz w:val="22"/>
          <w:szCs w:val="22"/>
          <w:lang w:val="en-US"/>
        </w:rPr>
        <w:t>maths</w:t>
      </w:r>
      <w:proofErr w:type="spellEnd"/>
      <w:r w:rsidRPr="00FB31D1">
        <w:rPr>
          <w:rFonts w:hAnsi="Arial" w:cs="Arial"/>
          <w:color w:val="002060"/>
          <w:sz w:val="22"/>
          <w:szCs w:val="22"/>
          <w:lang w:val="en-US"/>
        </w:rPr>
        <w:t xml:space="preserve"> and </w:t>
      </w:r>
      <w:r w:rsidR="00267196" w:rsidRPr="00FB31D1">
        <w:rPr>
          <w:rFonts w:hAnsi="Arial" w:cs="Arial"/>
          <w:color w:val="002060"/>
          <w:sz w:val="22"/>
          <w:szCs w:val="22"/>
          <w:lang w:val="en-US"/>
        </w:rPr>
        <w:t>English courses.</w:t>
      </w:r>
    </w:p>
    <w:p w14:paraId="4ACE57D7" w14:textId="77777777" w:rsidR="001D030B" w:rsidRPr="00FB31D1" w:rsidRDefault="00430ACE" w:rsidP="00430ACE">
      <w:pPr>
        <w:pStyle w:val="ListParagraph"/>
        <w:rPr>
          <w:rFonts w:ascii="Arial" w:hAnsi="Arial" w:cs="Arial"/>
          <w:color w:val="002060"/>
          <w:sz w:val="22"/>
          <w:szCs w:val="22"/>
        </w:rPr>
      </w:pPr>
      <w:r w:rsidRPr="00FB31D1">
        <w:rPr>
          <w:rFonts w:ascii="Arial" w:hAnsi="Arial" w:cs="Arial"/>
          <w:color w:val="002060"/>
          <w:sz w:val="22"/>
          <w:szCs w:val="22"/>
        </w:rPr>
        <w:t xml:space="preserve">2014 Professional Standards for Teachers and Trainers in Education and Training (available on the Portal and in tutor handbook) highlight </w:t>
      </w:r>
      <w:proofErr w:type="spellStart"/>
      <w:r w:rsidRPr="00FB31D1">
        <w:rPr>
          <w:rFonts w:ascii="Arial" w:hAnsi="Arial" w:cs="Arial"/>
          <w:color w:val="002060"/>
          <w:sz w:val="22"/>
          <w:szCs w:val="22"/>
        </w:rPr>
        <w:t>maths</w:t>
      </w:r>
      <w:proofErr w:type="spellEnd"/>
      <w:r w:rsidRPr="00FB31D1">
        <w:rPr>
          <w:rFonts w:ascii="Arial" w:hAnsi="Arial" w:cs="Arial"/>
          <w:color w:val="002060"/>
          <w:sz w:val="22"/>
          <w:szCs w:val="22"/>
        </w:rPr>
        <w:t xml:space="preserve"> and English as a professional skill and thus provides rationale for teachers to develop their own </w:t>
      </w:r>
      <w:proofErr w:type="spellStart"/>
      <w:r w:rsidRPr="00FB31D1">
        <w:rPr>
          <w:rFonts w:ascii="Arial" w:hAnsi="Arial" w:cs="Arial"/>
          <w:color w:val="002060"/>
          <w:sz w:val="22"/>
          <w:szCs w:val="22"/>
        </w:rPr>
        <w:t>maths</w:t>
      </w:r>
      <w:proofErr w:type="spellEnd"/>
      <w:r w:rsidRPr="00FB31D1">
        <w:rPr>
          <w:rFonts w:ascii="Arial" w:hAnsi="Arial" w:cs="Arial"/>
          <w:color w:val="002060"/>
          <w:sz w:val="22"/>
          <w:szCs w:val="22"/>
        </w:rPr>
        <w:t xml:space="preserve"> and English abilities.</w:t>
      </w:r>
    </w:p>
    <w:tbl>
      <w:tblPr>
        <w:tblStyle w:val="TableGrid"/>
        <w:tblW w:w="0" w:type="auto"/>
        <w:tblInd w:w="720" w:type="dxa"/>
        <w:tblLook w:val="04A0" w:firstRow="1" w:lastRow="0" w:firstColumn="1" w:lastColumn="0" w:noHBand="0" w:noVBand="1"/>
      </w:tblPr>
      <w:tblGrid>
        <w:gridCol w:w="2635"/>
        <w:gridCol w:w="2639"/>
        <w:gridCol w:w="2665"/>
        <w:gridCol w:w="2646"/>
        <w:gridCol w:w="2643"/>
      </w:tblGrid>
      <w:tr w:rsidR="00430ACE" w:rsidRPr="00FB31D1" w14:paraId="6E4070EE" w14:textId="77777777" w:rsidTr="00430ACE">
        <w:tc>
          <w:tcPr>
            <w:tcW w:w="2690" w:type="dxa"/>
          </w:tcPr>
          <w:p w14:paraId="690CC0F3" w14:textId="77777777" w:rsidR="00430ACE" w:rsidRPr="00FB31D1" w:rsidRDefault="00430ACE" w:rsidP="0028579F">
            <w:pPr>
              <w:pStyle w:val="Body"/>
              <w:tabs>
                <w:tab w:val="left" w:pos="300"/>
              </w:tabs>
              <w:spacing w:before="40"/>
              <w:rPr>
                <w:rFonts w:hAnsi="Arial" w:cs="Arial"/>
                <w:b/>
                <w:color w:val="002060"/>
                <w:sz w:val="22"/>
                <w:szCs w:val="22"/>
                <w:u w:color="000080"/>
                <w:lang w:val="en-US"/>
              </w:rPr>
            </w:pPr>
            <w:r w:rsidRPr="00FB31D1">
              <w:rPr>
                <w:rFonts w:hAnsi="Arial" w:cs="Arial"/>
                <w:b/>
                <w:color w:val="002060"/>
                <w:sz w:val="22"/>
                <w:szCs w:val="22"/>
                <w:u w:color="011892"/>
              </w:rPr>
              <w:t>Strategic aim</w:t>
            </w:r>
          </w:p>
        </w:tc>
        <w:tc>
          <w:tcPr>
            <w:tcW w:w="2691" w:type="dxa"/>
          </w:tcPr>
          <w:p w14:paraId="29530F0F" w14:textId="77777777" w:rsidR="00430ACE" w:rsidRPr="00FB31D1" w:rsidRDefault="00430ACE" w:rsidP="0028579F">
            <w:pPr>
              <w:pStyle w:val="Body"/>
              <w:tabs>
                <w:tab w:val="left" w:pos="300"/>
              </w:tabs>
              <w:spacing w:before="40"/>
              <w:rPr>
                <w:rFonts w:hAnsi="Arial" w:cs="Arial"/>
                <w:b/>
                <w:color w:val="002060"/>
                <w:sz w:val="22"/>
                <w:szCs w:val="22"/>
                <w:lang w:val="en-US"/>
              </w:rPr>
            </w:pPr>
            <w:r w:rsidRPr="00FB31D1">
              <w:rPr>
                <w:rFonts w:hAnsi="Arial" w:cs="Arial"/>
                <w:b/>
                <w:color w:val="002060"/>
                <w:sz w:val="22"/>
                <w:szCs w:val="22"/>
                <w:u w:color="011892"/>
              </w:rPr>
              <w:t>Where we want to be</w:t>
            </w:r>
          </w:p>
        </w:tc>
        <w:tc>
          <w:tcPr>
            <w:tcW w:w="2691" w:type="dxa"/>
          </w:tcPr>
          <w:p w14:paraId="727571B0" w14:textId="77777777" w:rsidR="00430ACE" w:rsidRPr="00FB31D1" w:rsidRDefault="00430ACE" w:rsidP="0028579F">
            <w:pPr>
              <w:pStyle w:val="Body"/>
              <w:tabs>
                <w:tab w:val="left" w:pos="300"/>
              </w:tabs>
              <w:spacing w:before="40"/>
              <w:rPr>
                <w:rFonts w:hAnsi="Arial" w:cs="Arial"/>
                <w:b/>
                <w:color w:val="002060"/>
                <w:sz w:val="22"/>
                <w:szCs w:val="22"/>
                <w:lang w:val="en-US"/>
              </w:rPr>
            </w:pPr>
            <w:r w:rsidRPr="00FB31D1">
              <w:rPr>
                <w:rFonts w:hAnsi="Arial" w:cs="Arial"/>
                <w:b/>
                <w:color w:val="002060"/>
                <w:sz w:val="22"/>
                <w:szCs w:val="22"/>
                <w:u w:color="011892"/>
              </w:rPr>
              <w:t>How we’re going to get there</w:t>
            </w:r>
          </w:p>
        </w:tc>
        <w:tc>
          <w:tcPr>
            <w:tcW w:w="2691" w:type="dxa"/>
          </w:tcPr>
          <w:p w14:paraId="1E975278" w14:textId="77777777" w:rsidR="00430ACE" w:rsidRPr="00FB31D1" w:rsidRDefault="00430ACE" w:rsidP="0028579F">
            <w:pPr>
              <w:pStyle w:val="Body"/>
              <w:tabs>
                <w:tab w:val="left" w:pos="300"/>
              </w:tabs>
              <w:spacing w:before="40"/>
              <w:rPr>
                <w:rFonts w:hAnsi="Arial" w:cs="Arial"/>
                <w:b/>
                <w:color w:val="002060"/>
                <w:sz w:val="22"/>
                <w:szCs w:val="22"/>
                <w:lang w:val="en-US"/>
              </w:rPr>
            </w:pPr>
            <w:r w:rsidRPr="00FB31D1">
              <w:rPr>
                <w:rFonts w:hAnsi="Arial" w:cs="Arial"/>
                <w:b/>
                <w:color w:val="002060"/>
                <w:sz w:val="22"/>
                <w:szCs w:val="22"/>
                <w:u w:color="011892"/>
              </w:rPr>
              <w:t>How we’ll know we have arrived (evidence)</w:t>
            </w:r>
          </w:p>
        </w:tc>
        <w:tc>
          <w:tcPr>
            <w:tcW w:w="2691" w:type="dxa"/>
          </w:tcPr>
          <w:p w14:paraId="2E437DDE" w14:textId="77777777" w:rsidR="00430ACE" w:rsidRPr="00FB31D1" w:rsidRDefault="00430ACE" w:rsidP="0028579F">
            <w:pPr>
              <w:pStyle w:val="Body"/>
              <w:tabs>
                <w:tab w:val="left" w:pos="300"/>
              </w:tabs>
              <w:spacing w:before="40"/>
              <w:rPr>
                <w:rFonts w:hAnsi="Arial" w:cs="Arial"/>
                <w:b/>
                <w:color w:val="002060"/>
                <w:sz w:val="22"/>
                <w:szCs w:val="22"/>
                <w:lang w:val="en-US"/>
              </w:rPr>
            </w:pPr>
            <w:r w:rsidRPr="00FB31D1">
              <w:rPr>
                <w:rFonts w:hAnsi="Arial" w:cs="Arial"/>
                <w:b/>
                <w:color w:val="002060"/>
                <w:sz w:val="22"/>
                <w:szCs w:val="22"/>
                <w:u w:color="011892"/>
              </w:rPr>
              <w:t>Who is responsible?</w:t>
            </w:r>
          </w:p>
        </w:tc>
      </w:tr>
      <w:tr w:rsidR="00430ACE" w:rsidRPr="00FB31D1" w14:paraId="1982CEB7" w14:textId="77777777" w:rsidTr="00430ACE">
        <w:tc>
          <w:tcPr>
            <w:tcW w:w="2690" w:type="dxa"/>
          </w:tcPr>
          <w:p w14:paraId="39395F03" w14:textId="77777777" w:rsidR="00430ACE" w:rsidRPr="00FB31D1" w:rsidRDefault="00430ACE" w:rsidP="00430AC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p>
        </w:tc>
        <w:tc>
          <w:tcPr>
            <w:tcW w:w="2691" w:type="dxa"/>
          </w:tcPr>
          <w:p w14:paraId="68FEB600" w14:textId="77777777" w:rsidR="00430ACE" w:rsidRPr="00FB31D1" w:rsidRDefault="00430ACE" w:rsidP="00430AC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r w:rsidRPr="00FB31D1">
              <w:rPr>
                <w:rFonts w:ascii="Arial" w:hAnsi="Arial" w:cs="Arial"/>
                <w:color w:val="002060"/>
                <w:sz w:val="22"/>
                <w:szCs w:val="22"/>
              </w:rPr>
              <w:t>RARPA monitoring to indicate that all learners make appropriate progress</w:t>
            </w:r>
          </w:p>
        </w:tc>
        <w:tc>
          <w:tcPr>
            <w:tcW w:w="2691" w:type="dxa"/>
          </w:tcPr>
          <w:p w14:paraId="0E991BE2" w14:textId="77777777" w:rsidR="00430ACE" w:rsidRPr="00FB31D1" w:rsidRDefault="00430ACE" w:rsidP="00430ACE">
            <w:pPr>
              <w:autoSpaceDE w:val="0"/>
              <w:autoSpaceDN w:val="0"/>
              <w:adjustRightInd w:val="0"/>
              <w:spacing w:before="100" w:after="100"/>
              <w:rPr>
                <w:rFonts w:ascii="Arial" w:hAnsi="Arial" w:cs="Arial"/>
                <w:color w:val="002060"/>
              </w:rPr>
            </w:pPr>
            <w:r w:rsidRPr="00FB31D1">
              <w:rPr>
                <w:rFonts w:ascii="Arial" w:hAnsi="Arial" w:cs="Arial"/>
                <w:color w:val="002060"/>
              </w:rPr>
              <w:t>English, maths embedded within all our learning programmes.</w:t>
            </w:r>
          </w:p>
          <w:p w14:paraId="22CF6693" w14:textId="77777777" w:rsidR="00430ACE" w:rsidRPr="00FB31D1" w:rsidRDefault="00430ACE" w:rsidP="00430AC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p>
        </w:tc>
        <w:tc>
          <w:tcPr>
            <w:tcW w:w="2691" w:type="dxa"/>
          </w:tcPr>
          <w:p w14:paraId="099ED518" w14:textId="77777777" w:rsidR="00430ACE" w:rsidRPr="00FB31D1" w:rsidRDefault="00430ACE" w:rsidP="00430AC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r w:rsidRPr="00FB31D1">
              <w:rPr>
                <w:rFonts w:ascii="Arial" w:hAnsi="Arial" w:cs="Arial"/>
                <w:color w:val="002060"/>
                <w:sz w:val="22"/>
                <w:szCs w:val="22"/>
              </w:rPr>
              <w:t>Monitoring of initial and formative assessment processes</w:t>
            </w:r>
          </w:p>
        </w:tc>
        <w:tc>
          <w:tcPr>
            <w:tcW w:w="2691" w:type="dxa"/>
          </w:tcPr>
          <w:p w14:paraId="2D61BC55" w14:textId="77777777" w:rsidR="00430ACE" w:rsidRPr="00FB31D1" w:rsidRDefault="00430ACE" w:rsidP="00430AC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r w:rsidRPr="00FB31D1">
              <w:rPr>
                <w:rFonts w:ascii="Arial" w:hAnsi="Arial" w:cs="Arial"/>
                <w:color w:val="002060"/>
                <w:sz w:val="22"/>
                <w:szCs w:val="22"/>
              </w:rPr>
              <w:t>Quality team</w:t>
            </w:r>
          </w:p>
        </w:tc>
      </w:tr>
      <w:tr w:rsidR="00430ACE" w:rsidRPr="00FB31D1" w14:paraId="0CC442FA" w14:textId="77777777" w:rsidTr="00430ACE">
        <w:trPr>
          <w:trHeight w:val="2002"/>
        </w:trPr>
        <w:tc>
          <w:tcPr>
            <w:tcW w:w="2690" w:type="dxa"/>
          </w:tcPr>
          <w:p w14:paraId="4A41010C" w14:textId="77777777" w:rsidR="00430ACE" w:rsidRPr="00FB31D1" w:rsidRDefault="00430ACE" w:rsidP="00430AC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p>
        </w:tc>
        <w:tc>
          <w:tcPr>
            <w:tcW w:w="2691" w:type="dxa"/>
          </w:tcPr>
          <w:p w14:paraId="3AD1F689" w14:textId="77777777" w:rsidR="00430ACE" w:rsidRPr="00FB31D1" w:rsidRDefault="00430ACE" w:rsidP="00430AC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r w:rsidRPr="00FB31D1">
              <w:rPr>
                <w:rFonts w:ascii="Arial" w:hAnsi="Arial" w:cs="Arial"/>
                <w:color w:val="002060"/>
                <w:sz w:val="22"/>
                <w:szCs w:val="22"/>
              </w:rPr>
              <w:t xml:space="preserve">All learners develop their English and </w:t>
            </w:r>
            <w:proofErr w:type="spellStart"/>
            <w:r w:rsidRPr="00FB31D1">
              <w:rPr>
                <w:rFonts w:ascii="Arial" w:hAnsi="Arial" w:cs="Arial"/>
                <w:color w:val="002060"/>
                <w:sz w:val="22"/>
                <w:szCs w:val="22"/>
              </w:rPr>
              <w:t>maths</w:t>
            </w:r>
            <w:proofErr w:type="spellEnd"/>
            <w:r w:rsidRPr="00FB31D1">
              <w:rPr>
                <w:rFonts w:ascii="Arial" w:hAnsi="Arial" w:cs="Arial"/>
                <w:color w:val="002060"/>
                <w:sz w:val="22"/>
                <w:szCs w:val="22"/>
              </w:rPr>
              <w:t xml:space="preserve"> skills and confidence in relation to their initial assessments</w:t>
            </w:r>
          </w:p>
        </w:tc>
        <w:tc>
          <w:tcPr>
            <w:tcW w:w="2691" w:type="dxa"/>
          </w:tcPr>
          <w:p w14:paraId="23EBC30F" w14:textId="77777777" w:rsidR="00430ACE" w:rsidRPr="00FB31D1" w:rsidRDefault="00430ACE" w:rsidP="00430ACE">
            <w:pPr>
              <w:autoSpaceDE w:val="0"/>
              <w:autoSpaceDN w:val="0"/>
              <w:adjustRightInd w:val="0"/>
              <w:spacing w:before="100" w:after="100"/>
              <w:rPr>
                <w:rFonts w:ascii="Arial" w:hAnsi="Arial" w:cs="Arial"/>
                <w:color w:val="002060"/>
              </w:rPr>
            </w:pPr>
            <w:r w:rsidRPr="00FB31D1">
              <w:rPr>
                <w:rFonts w:ascii="Arial" w:hAnsi="Arial" w:cs="Arial"/>
                <w:color w:val="002060"/>
              </w:rPr>
              <w:t>Assess every learner’s competence in English and maths prior to the start of their course to identify their needs, in particular, in relation to their course and personal goals.</w:t>
            </w:r>
          </w:p>
        </w:tc>
        <w:tc>
          <w:tcPr>
            <w:tcW w:w="2691" w:type="dxa"/>
          </w:tcPr>
          <w:p w14:paraId="26A6CF66" w14:textId="77777777" w:rsidR="00430ACE" w:rsidRPr="00FB31D1" w:rsidRDefault="00430ACE" w:rsidP="00430AC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r w:rsidRPr="00FB31D1">
              <w:rPr>
                <w:rFonts w:ascii="Arial" w:hAnsi="Arial" w:cs="Arial"/>
                <w:color w:val="002060"/>
                <w:sz w:val="22"/>
                <w:szCs w:val="22"/>
              </w:rPr>
              <w:t xml:space="preserve">Initial assessments include English and </w:t>
            </w:r>
            <w:proofErr w:type="spellStart"/>
            <w:r w:rsidRPr="00FB31D1">
              <w:rPr>
                <w:rFonts w:ascii="Arial" w:hAnsi="Arial" w:cs="Arial"/>
                <w:color w:val="002060"/>
                <w:sz w:val="22"/>
                <w:szCs w:val="22"/>
              </w:rPr>
              <w:t>maths</w:t>
            </w:r>
            <w:proofErr w:type="spellEnd"/>
            <w:r w:rsidRPr="00FB31D1">
              <w:rPr>
                <w:rFonts w:ascii="Arial" w:hAnsi="Arial" w:cs="Arial"/>
                <w:color w:val="002060"/>
                <w:sz w:val="22"/>
                <w:szCs w:val="22"/>
              </w:rPr>
              <w:t xml:space="preserve"> learners’ levels and capabilities</w:t>
            </w:r>
          </w:p>
        </w:tc>
        <w:tc>
          <w:tcPr>
            <w:tcW w:w="2691" w:type="dxa"/>
          </w:tcPr>
          <w:p w14:paraId="686F3154" w14:textId="77777777" w:rsidR="00430ACE" w:rsidRPr="00FB31D1" w:rsidRDefault="00430ACE" w:rsidP="00430AC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r w:rsidRPr="00FB31D1">
              <w:rPr>
                <w:rFonts w:ascii="Arial" w:hAnsi="Arial" w:cs="Arial"/>
                <w:color w:val="002060"/>
                <w:sz w:val="22"/>
                <w:szCs w:val="22"/>
              </w:rPr>
              <w:t>Quality team</w:t>
            </w:r>
          </w:p>
        </w:tc>
      </w:tr>
      <w:tr w:rsidR="00430ACE" w:rsidRPr="00FB31D1" w14:paraId="503241B7" w14:textId="77777777" w:rsidTr="00430ACE">
        <w:tc>
          <w:tcPr>
            <w:tcW w:w="2690" w:type="dxa"/>
          </w:tcPr>
          <w:p w14:paraId="604A3408" w14:textId="77777777" w:rsidR="00430ACE" w:rsidRPr="00FB31D1" w:rsidRDefault="00430ACE" w:rsidP="00430AC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r w:rsidRPr="00FB31D1">
              <w:rPr>
                <w:rFonts w:ascii="Arial" w:hAnsi="Arial" w:cs="Arial"/>
                <w:color w:val="002060"/>
                <w:sz w:val="22"/>
                <w:szCs w:val="22"/>
                <w:u w:color="000080"/>
              </w:rPr>
              <w:t>5. Assessment &amp; Progress</w:t>
            </w:r>
          </w:p>
        </w:tc>
        <w:tc>
          <w:tcPr>
            <w:tcW w:w="2691" w:type="dxa"/>
          </w:tcPr>
          <w:p w14:paraId="19BAEE20" w14:textId="77777777" w:rsidR="00430ACE" w:rsidRPr="00FB31D1" w:rsidRDefault="00430ACE" w:rsidP="00430AC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r w:rsidRPr="00FB31D1">
              <w:rPr>
                <w:rFonts w:ascii="Arial" w:hAnsi="Arial" w:cs="Arial"/>
                <w:color w:val="002060"/>
                <w:sz w:val="22"/>
                <w:szCs w:val="22"/>
              </w:rPr>
              <w:t xml:space="preserve">Learners set SMART </w:t>
            </w:r>
            <w:r w:rsidRPr="00FB31D1">
              <w:rPr>
                <w:rFonts w:ascii="Arial" w:hAnsi="Arial" w:cs="Arial"/>
                <w:b/>
                <w:color w:val="002060"/>
                <w:sz w:val="22"/>
                <w:szCs w:val="22"/>
              </w:rPr>
              <w:t xml:space="preserve">personal </w:t>
            </w:r>
            <w:r w:rsidRPr="00FB31D1">
              <w:rPr>
                <w:rFonts w:ascii="Arial" w:hAnsi="Arial" w:cs="Arial"/>
                <w:color w:val="002060"/>
                <w:sz w:val="22"/>
                <w:szCs w:val="22"/>
              </w:rPr>
              <w:t xml:space="preserve">goals to cover </w:t>
            </w:r>
            <w:r w:rsidRPr="00FB31D1">
              <w:rPr>
                <w:rFonts w:ascii="Arial" w:hAnsi="Arial" w:cs="Arial"/>
                <w:color w:val="002060"/>
                <w:sz w:val="22"/>
                <w:szCs w:val="22"/>
              </w:rPr>
              <w:lastRenderedPageBreak/>
              <w:t>individual development needs</w:t>
            </w:r>
          </w:p>
        </w:tc>
        <w:tc>
          <w:tcPr>
            <w:tcW w:w="2691" w:type="dxa"/>
          </w:tcPr>
          <w:p w14:paraId="334E0596" w14:textId="77777777" w:rsidR="00430ACE" w:rsidRPr="00FB31D1" w:rsidRDefault="00430ACE" w:rsidP="0028579F">
            <w:pPr>
              <w:rPr>
                <w:rFonts w:ascii="Arial" w:hAnsi="Arial" w:cs="Arial"/>
                <w:color w:val="002060"/>
              </w:rPr>
            </w:pPr>
            <w:r w:rsidRPr="00FB31D1">
              <w:rPr>
                <w:rFonts w:ascii="Arial" w:hAnsi="Arial" w:cs="Arial"/>
                <w:color w:val="002060"/>
              </w:rPr>
              <w:lastRenderedPageBreak/>
              <w:t xml:space="preserve">Include additional learning and/or qualifications in English </w:t>
            </w:r>
            <w:r w:rsidRPr="00FB31D1">
              <w:rPr>
                <w:rFonts w:ascii="Arial" w:hAnsi="Arial" w:cs="Arial"/>
                <w:color w:val="002060"/>
              </w:rPr>
              <w:lastRenderedPageBreak/>
              <w:t>and maths, where required to enable all learners to achieve their course and personal goals</w:t>
            </w:r>
          </w:p>
        </w:tc>
        <w:tc>
          <w:tcPr>
            <w:tcW w:w="2691" w:type="dxa"/>
          </w:tcPr>
          <w:p w14:paraId="53391BAA" w14:textId="77777777" w:rsidR="00430ACE" w:rsidRPr="00FB31D1" w:rsidRDefault="00430ACE" w:rsidP="00430AC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r w:rsidRPr="00FB31D1">
              <w:rPr>
                <w:rFonts w:ascii="Arial" w:hAnsi="Arial" w:cs="Arial"/>
                <w:color w:val="002060"/>
                <w:sz w:val="22"/>
                <w:szCs w:val="22"/>
              </w:rPr>
              <w:lastRenderedPageBreak/>
              <w:t xml:space="preserve">Monitoring of formative assessment and </w:t>
            </w:r>
            <w:r w:rsidRPr="00FB31D1">
              <w:rPr>
                <w:rFonts w:ascii="Arial" w:hAnsi="Arial" w:cs="Arial"/>
                <w:color w:val="002060"/>
                <w:sz w:val="22"/>
                <w:szCs w:val="22"/>
              </w:rPr>
              <w:lastRenderedPageBreak/>
              <w:t>effective tutor feedback to learners</w:t>
            </w:r>
          </w:p>
        </w:tc>
        <w:tc>
          <w:tcPr>
            <w:tcW w:w="2691" w:type="dxa"/>
          </w:tcPr>
          <w:p w14:paraId="50E7303C" w14:textId="77777777" w:rsidR="00430ACE" w:rsidRPr="00FB31D1" w:rsidRDefault="00430ACE" w:rsidP="00430AC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r w:rsidRPr="00FB31D1">
              <w:rPr>
                <w:rFonts w:ascii="Arial" w:hAnsi="Arial" w:cs="Arial"/>
                <w:color w:val="002060"/>
                <w:sz w:val="22"/>
                <w:szCs w:val="22"/>
              </w:rPr>
              <w:lastRenderedPageBreak/>
              <w:t>Quality team</w:t>
            </w:r>
          </w:p>
        </w:tc>
      </w:tr>
      <w:tr w:rsidR="00430ACE" w:rsidRPr="00FB31D1" w14:paraId="7B382AF5" w14:textId="77777777" w:rsidTr="00430ACE">
        <w:tc>
          <w:tcPr>
            <w:tcW w:w="2690" w:type="dxa"/>
          </w:tcPr>
          <w:p w14:paraId="330FF41B" w14:textId="77777777" w:rsidR="00430ACE" w:rsidRPr="00FB31D1" w:rsidRDefault="00430ACE" w:rsidP="00430AC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u w:color="000080"/>
              </w:rPr>
            </w:pPr>
          </w:p>
        </w:tc>
        <w:tc>
          <w:tcPr>
            <w:tcW w:w="2691" w:type="dxa"/>
          </w:tcPr>
          <w:p w14:paraId="0614757F" w14:textId="77777777" w:rsidR="00430ACE" w:rsidRPr="00FB31D1" w:rsidRDefault="00430ACE" w:rsidP="00430AC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r w:rsidRPr="00FB31D1">
              <w:rPr>
                <w:rFonts w:ascii="Arial" w:hAnsi="Arial" w:cs="Arial"/>
                <w:color w:val="002060"/>
                <w:sz w:val="22"/>
                <w:szCs w:val="22"/>
              </w:rPr>
              <w:t xml:space="preserve">Learners make substantial and sustained progress in developing their English and </w:t>
            </w:r>
            <w:proofErr w:type="spellStart"/>
            <w:r w:rsidRPr="00FB31D1">
              <w:rPr>
                <w:rFonts w:ascii="Arial" w:hAnsi="Arial" w:cs="Arial"/>
                <w:color w:val="002060"/>
                <w:sz w:val="22"/>
                <w:szCs w:val="22"/>
              </w:rPr>
              <w:t>maths</w:t>
            </w:r>
            <w:proofErr w:type="spellEnd"/>
            <w:r w:rsidRPr="00FB31D1">
              <w:rPr>
                <w:rFonts w:ascii="Arial" w:hAnsi="Arial" w:cs="Arial"/>
                <w:color w:val="002060"/>
                <w:sz w:val="22"/>
                <w:szCs w:val="22"/>
              </w:rPr>
              <w:t xml:space="preserve"> skills</w:t>
            </w:r>
          </w:p>
        </w:tc>
        <w:tc>
          <w:tcPr>
            <w:tcW w:w="2691" w:type="dxa"/>
          </w:tcPr>
          <w:p w14:paraId="59EC39C4" w14:textId="77777777" w:rsidR="00430ACE" w:rsidRPr="00FB31D1" w:rsidRDefault="00430ACE" w:rsidP="0028579F">
            <w:pPr>
              <w:rPr>
                <w:rFonts w:ascii="Arial" w:hAnsi="Arial" w:cs="Arial"/>
                <w:color w:val="002060"/>
              </w:rPr>
            </w:pPr>
            <w:r w:rsidRPr="00FB31D1">
              <w:rPr>
                <w:rFonts w:ascii="Arial" w:hAnsi="Arial" w:cs="Arial"/>
                <w:color w:val="002060"/>
              </w:rPr>
              <w:t>Monitoring of Goals, MIS and quality data and information</w:t>
            </w:r>
          </w:p>
        </w:tc>
        <w:tc>
          <w:tcPr>
            <w:tcW w:w="2691" w:type="dxa"/>
          </w:tcPr>
          <w:p w14:paraId="5670E99F" w14:textId="77777777" w:rsidR="00430ACE" w:rsidRPr="00FB31D1" w:rsidRDefault="00430ACE" w:rsidP="00430AC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r w:rsidRPr="00FB31D1">
              <w:rPr>
                <w:rFonts w:ascii="Arial" w:hAnsi="Arial" w:cs="Arial"/>
                <w:color w:val="002060"/>
                <w:sz w:val="22"/>
                <w:szCs w:val="22"/>
              </w:rPr>
              <w:t>Demonstration in observations, learning resources and activities, ILPs and constructive tutor feedback</w:t>
            </w:r>
          </w:p>
        </w:tc>
        <w:tc>
          <w:tcPr>
            <w:tcW w:w="2691" w:type="dxa"/>
          </w:tcPr>
          <w:p w14:paraId="44BF554C" w14:textId="77777777" w:rsidR="00430ACE" w:rsidRPr="00FB31D1" w:rsidRDefault="00430ACE" w:rsidP="00430AC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r w:rsidRPr="00FB31D1">
              <w:rPr>
                <w:rFonts w:ascii="Arial" w:hAnsi="Arial" w:cs="Arial"/>
                <w:color w:val="002060"/>
                <w:sz w:val="22"/>
                <w:szCs w:val="22"/>
              </w:rPr>
              <w:t>Quality team</w:t>
            </w:r>
          </w:p>
        </w:tc>
      </w:tr>
      <w:tr w:rsidR="00430ACE" w:rsidRPr="00FB31D1" w14:paraId="13F4A2A4" w14:textId="77777777" w:rsidTr="00430ACE">
        <w:tc>
          <w:tcPr>
            <w:tcW w:w="2690" w:type="dxa"/>
          </w:tcPr>
          <w:p w14:paraId="34D4FDDA" w14:textId="77777777" w:rsidR="00430ACE" w:rsidRPr="00FB31D1" w:rsidRDefault="00430ACE" w:rsidP="00430AC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u w:color="000080"/>
              </w:rPr>
            </w:pPr>
          </w:p>
        </w:tc>
        <w:tc>
          <w:tcPr>
            <w:tcW w:w="2691" w:type="dxa"/>
          </w:tcPr>
          <w:p w14:paraId="6A1B6FFB" w14:textId="77777777" w:rsidR="00430ACE" w:rsidRPr="00FB31D1" w:rsidRDefault="00430ACE" w:rsidP="00430AC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r w:rsidRPr="00FB31D1">
              <w:rPr>
                <w:rFonts w:ascii="Arial" w:hAnsi="Arial" w:cs="Arial"/>
                <w:color w:val="002060"/>
                <w:sz w:val="22"/>
                <w:szCs w:val="22"/>
              </w:rPr>
              <w:t xml:space="preserve">Tutors to identify relevant opportunities to extend learners’ basic </w:t>
            </w:r>
            <w:proofErr w:type="spellStart"/>
            <w:r w:rsidRPr="00FB31D1">
              <w:rPr>
                <w:rFonts w:ascii="Arial" w:hAnsi="Arial" w:cs="Arial"/>
                <w:color w:val="002060"/>
                <w:sz w:val="22"/>
                <w:szCs w:val="22"/>
              </w:rPr>
              <w:t>maths</w:t>
            </w:r>
            <w:proofErr w:type="spellEnd"/>
            <w:r w:rsidRPr="00FB31D1">
              <w:rPr>
                <w:rFonts w:ascii="Arial" w:hAnsi="Arial" w:cs="Arial"/>
                <w:color w:val="002060"/>
                <w:sz w:val="22"/>
                <w:szCs w:val="22"/>
              </w:rPr>
              <w:t xml:space="preserve"> and English skills</w:t>
            </w:r>
          </w:p>
        </w:tc>
        <w:tc>
          <w:tcPr>
            <w:tcW w:w="2691" w:type="dxa"/>
          </w:tcPr>
          <w:p w14:paraId="39A3DD94" w14:textId="77777777" w:rsidR="00430ACE" w:rsidRPr="00FB31D1" w:rsidRDefault="00430ACE" w:rsidP="0028579F">
            <w:pPr>
              <w:rPr>
                <w:rFonts w:ascii="Arial" w:hAnsi="Arial" w:cs="Arial"/>
                <w:color w:val="002060"/>
              </w:rPr>
            </w:pPr>
            <w:r w:rsidRPr="00FB31D1">
              <w:rPr>
                <w:rFonts w:ascii="Arial" w:hAnsi="Arial" w:cs="Arial"/>
                <w:color w:val="002060"/>
              </w:rPr>
              <w:t>Provide useful resources on Portal and encourage sharing of effective activities/resources</w:t>
            </w:r>
          </w:p>
        </w:tc>
        <w:tc>
          <w:tcPr>
            <w:tcW w:w="2691" w:type="dxa"/>
          </w:tcPr>
          <w:p w14:paraId="5E785819" w14:textId="77777777" w:rsidR="00430ACE" w:rsidRPr="00FB31D1" w:rsidRDefault="00430ACE" w:rsidP="00430AC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r w:rsidRPr="00FB31D1">
              <w:rPr>
                <w:rFonts w:ascii="Arial" w:hAnsi="Arial" w:cs="Arial"/>
                <w:color w:val="002060"/>
                <w:sz w:val="22"/>
                <w:szCs w:val="22"/>
              </w:rPr>
              <w:t>Tutors actively using the Portal to access and upload resources</w:t>
            </w:r>
          </w:p>
        </w:tc>
        <w:tc>
          <w:tcPr>
            <w:tcW w:w="2691" w:type="dxa"/>
          </w:tcPr>
          <w:p w14:paraId="49D88F0C" w14:textId="77777777" w:rsidR="00430ACE" w:rsidRPr="00FB31D1" w:rsidRDefault="00430ACE" w:rsidP="0028579F">
            <w:pPr>
              <w:rPr>
                <w:rFonts w:ascii="Arial" w:hAnsi="Arial" w:cs="Arial"/>
                <w:color w:val="002060"/>
              </w:rPr>
            </w:pPr>
            <w:r w:rsidRPr="00FB31D1">
              <w:rPr>
                <w:rFonts w:ascii="Arial" w:hAnsi="Arial" w:cs="Arial"/>
                <w:color w:val="002060"/>
              </w:rPr>
              <w:t>CQP team/tutors</w:t>
            </w:r>
          </w:p>
        </w:tc>
      </w:tr>
    </w:tbl>
    <w:p w14:paraId="2B103AE8" w14:textId="77777777" w:rsidR="00430ACE" w:rsidRPr="00FB31D1" w:rsidRDefault="00430ACE" w:rsidP="00430ACE">
      <w:pPr>
        <w:pStyle w:val="Body"/>
        <w:tabs>
          <w:tab w:val="left" w:pos="300"/>
        </w:tabs>
        <w:spacing w:before="40"/>
        <w:rPr>
          <w:rFonts w:eastAsia="Arial Rounded MT Bold" w:hAnsi="Arial" w:cs="Arial"/>
          <w:color w:val="002060"/>
          <w:sz w:val="22"/>
          <w:szCs w:val="22"/>
          <w:lang w:val="en-US"/>
        </w:rPr>
      </w:pPr>
      <w:r w:rsidRPr="00FB31D1">
        <w:rPr>
          <w:rFonts w:hAnsi="Arial" w:cs="Arial"/>
          <w:color w:val="002060"/>
          <w:sz w:val="22"/>
          <w:szCs w:val="22"/>
          <w:lang w:val="en-US"/>
        </w:rPr>
        <w:t>Examples of effective/ innovative practice:</w:t>
      </w:r>
    </w:p>
    <w:p w14:paraId="28B09B24" w14:textId="77777777" w:rsidR="00430ACE" w:rsidRPr="00FB31D1" w:rsidRDefault="00430ACE" w:rsidP="00430ACE">
      <w:pPr>
        <w:pStyle w:val="ListParagraph"/>
        <w:rPr>
          <w:rFonts w:ascii="Arial" w:hAnsi="Arial" w:cs="Arial"/>
          <w:color w:val="002060"/>
          <w:sz w:val="22"/>
          <w:szCs w:val="22"/>
        </w:rPr>
      </w:pPr>
      <w:r w:rsidRPr="00FB31D1">
        <w:rPr>
          <w:rFonts w:ascii="Arial" w:hAnsi="Arial" w:cs="Arial"/>
          <w:color w:val="002060"/>
          <w:sz w:val="22"/>
          <w:szCs w:val="22"/>
        </w:rPr>
        <w:t xml:space="preserve">All quality monitoring including Peer Review highlights where good practice in </w:t>
      </w:r>
      <w:proofErr w:type="spellStart"/>
      <w:r w:rsidRPr="00FB31D1">
        <w:rPr>
          <w:rFonts w:ascii="Arial" w:hAnsi="Arial" w:cs="Arial"/>
          <w:color w:val="002060"/>
          <w:sz w:val="22"/>
          <w:szCs w:val="22"/>
        </w:rPr>
        <w:t>maths</w:t>
      </w:r>
      <w:proofErr w:type="spellEnd"/>
      <w:r w:rsidRPr="00FB31D1">
        <w:rPr>
          <w:rFonts w:ascii="Arial" w:hAnsi="Arial" w:cs="Arial"/>
          <w:color w:val="002060"/>
          <w:sz w:val="22"/>
          <w:szCs w:val="22"/>
        </w:rPr>
        <w:t xml:space="preserve"> and English exists.  This is disseminated across provision as appropriate</w:t>
      </w:r>
    </w:p>
    <w:p w14:paraId="1A3C8B26" w14:textId="77777777" w:rsidR="00430ACE" w:rsidRPr="00FB31D1" w:rsidRDefault="00430ACE" w:rsidP="00430ACE">
      <w:pPr>
        <w:pStyle w:val="ListParagraph"/>
        <w:rPr>
          <w:rFonts w:ascii="Arial" w:hAnsi="Arial" w:cs="Arial"/>
          <w:color w:val="002060"/>
          <w:sz w:val="22"/>
          <w:szCs w:val="22"/>
        </w:rPr>
      </w:pPr>
    </w:p>
    <w:tbl>
      <w:tblPr>
        <w:tblStyle w:val="TableGrid"/>
        <w:tblW w:w="0" w:type="auto"/>
        <w:tblInd w:w="720" w:type="dxa"/>
        <w:tblLook w:val="04A0" w:firstRow="1" w:lastRow="0" w:firstColumn="1" w:lastColumn="0" w:noHBand="0" w:noVBand="1"/>
      </w:tblPr>
      <w:tblGrid>
        <w:gridCol w:w="2636"/>
        <w:gridCol w:w="2664"/>
        <w:gridCol w:w="2646"/>
        <w:gridCol w:w="2637"/>
        <w:gridCol w:w="2645"/>
      </w:tblGrid>
      <w:tr w:rsidR="00430ACE" w:rsidRPr="00FB31D1" w14:paraId="24230E7B" w14:textId="77777777" w:rsidTr="00430ACE">
        <w:tc>
          <w:tcPr>
            <w:tcW w:w="2690" w:type="dxa"/>
          </w:tcPr>
          <w:p w14:paraId="1FB2E6D5" w14:textId="77777777" w:rsidR="00430ACE" w:rsidRPr="00FB31D1" w:rsidRDefault="00430ACE" w:rsidP="0028579F">
            <w:pPr>
              <w:pStyle w:val="Body"/>
              <w:tabs>
                <w:tab w:val="left" w:pos="300"/>
              </w:tabs>
              <w:spacing w:before="40"/>
              <w:rPr>
                <w:rFonts w:hAnsi="Arial" w:cs="Arial"/>
                <w:b/>
                <w:color w:val="002060"/>
                <w:sz w:val="22"/>
                <w:szCs w:val="22"/>
                <w:u w:color="000080"/>
                <w:lang w:val="en-US"/>
              </w:rPr>
            </w:pPr>
            <w:r w:rsidRPr="00FB31D1">
              <w:rPr>
                <w:rFonts w:hAnsi="Arial" w:cs="Arial"/>
                <w:b/>
                <w:color w:val="002060"/>
                <w:sz w:val="22"/>
                <w:szCs w:val="22"/>
                <w:u w:color="011892"/>
              </w:rPr>
              <w:t>Strategic aim</w:t>
            </w:r>
          </w:p>
        </w:tc>
        <w:tc>
          <w:tcPr>
            <w:tcW w:w="2691" w:type="dxa"/>
          </w:tcPr>
          <w:p w14:paraId="2D4E2B6F" w14:textId="77777777" w:rsidR="00430ACE" w:rsidRPr="00FB31D1" w:rsidRDefault="00430ACE" w:rsidP="0028579F">
            <w:pPr>
              <w:pStyle w:val="Body"/>
              <w:tabs>
                <w:tab w:val="left" w:pos="300"/>
              </w:tabs>
              <w:spacing w:before="40"/>
              <w:rPr>
                <w:rFonts w:hAnsi="Arial" w:cs="Arial"/>
                <w:b/>
                <w:color w:val="002060"/>
                <w:sz w:val="22"/>
                <w:szCs w:val="22"/>
                <w:lang w:val="en-US"/>
              </w:rPr>
            </w:pPr>
            <w:r w:rsidRPr="00FB31D1">
              <w:rPr>
                <w:rFonts w:hAnsi="Arial" w:cs="Arial"/>
                <w:b/>
                <w:color w:val="002060"/>
                <w:sz w:val="22"/>
                <w:szCs w:val="22"/>
                <w:u w:color="011892"/>
              </w:rPr>
              <w:t>Where we want to be</w:t>
            </w:r>
          </w:p>
        </w:tc>
        <w:tc>
          <w:tcPr>
            <w:tcW w:w="2691" w:type="dxa"/>
          </w:tcPr>
          <w:p w14:paraId="2AE501B0" w14:textId="77777777" w:rsidR="00430ACE" w:rsidRPr="00FB31D1" w:rsidRDefault="00430ACE" w:rsidP="0028579F">
            <w:pPr>
              <w:pStyle w:val="Body"/>
              <w:tabs>
                <w:tab w:val="left" w:pos="300"/>
              </w:tabs>
              <w:spacing w:before="40"/>
              <w:rPr>
                <w:rFonts w:hAnsi="Arial" w:cs="Arial"/>
                <w:b/>
                <w:color w:val="002060"/>
                <w:sz w:val="22"/>
                <w:szCs w:val="22"/>
                <w:lang w:val="en-US"/>
              </w:rPr>
            </w:pPr>
            <w:r w:rsidRPr="00FB31D1">
              <w:rPr>
                <w:rFonts w:hAnsi="Arial" w:cs="Arial"/>
                <w:b/>
                <w:color w:val="002060"/>
                <w:sz w:val="22"/>
                <w:szCs w:val="22"/>
                <w:u w:color="011892"/>
              </w:rPr>
              <w:t>How we’re going to get there</w:t>
            </w:r>
          </w:p>
        </w:tc>
        <w:tc>
          <w:tcPr>
            <w:tcW w:w="2691" w:type="dxa"/>
          </w:tcPr>
          <w:p w14:paraId="2E7E97E7" w14:textId="77777777" w:rsidR="00430ACE" w:rsidRPr="00FB31D1" w:rsidRDefault="00430ACE" w:rsidP="0028579F">
            <w:pPr>
              <w:pStyle w:val="Body"/>
              <w:tabs>
                <w:tab w:val="left" w:pos="300"/>
              </w:tabs>
              <w:spacing w:before="40"/>
              <w:rPr>
                <w:rFonts w:hAnsi="Arial" w:cs="Arial"/>
                <w:b/>
                <w:color w:val="002060"/>
                <w:sz w:val="22"/>
                <w:szCs w:val="22"/>
                <w:lang w:val="en-US"/>
              </w:rPr>
            </w:pPr>
            <w:r w:rsidRPr="00FB31D1">
              <w:rPr>
                <w:rFonts w:hAnsi="Arial" w:cs="Arial"/>
                <w:b/>
                <w:color w:val="002060"/>
                <w:sz w:val="22"/>
                <w:szCs w:val="22"/>
                <w:u w:color="011892"/>
              </w:rPr>
              <w:t>How we’ll know we have arrived (evidence)</w:t>
            </w:r>
          </w:p>
        </w:tc>
        <w:tc>
          <w:tcPr>
            <w:tcW w:w="2691" w:type="dxa"/>
          </w:tcPr>
          <w:p w14:paraId="49964006" w14:textId="77777777" w:rsidR="00430ACE" w:rsidRPr="00FB31D1" w:rsidRDefault="00430ACE" w:rsidP="0028579F">
            <w:pPr>
              <w:pStyle w:val="Body"/>
              <w:tabs>
                <w:tab w:val="left" w:pos="300"/>
              </w:tabs>
              <w:spacing w:before="40"/>
              <w:rPr>
                <w:rFonts w:hAnsi="Arial" w:cs="Arial"/>
                <w:b/>
                <w:color w:val="002060"/>
                <w:sz w:val="22"/>
                <w:szCs w:val="22"/>
                <w:lang w:val="en-US"/>
              </w:rPr>
            </w:pPr>
            <w:r w:rsidRPr="00FB31D1">
              <w:rPr>
                <w:rFonts w:hAnsi="Arial" w:cs="Arial"/>
                <w:b/>
                <w:color w:val="002060"/>
                <w:sz w:val="22"/>
                <w:szCs w:val="22"/>
                <w:u w:color="011892"/>
              </w:rPr>
              <w:t>Who is responsible?</w:t>
            </w:r>
          </w:p>
        </w:tc>
      </w:tr>
      <w:tr w:rsidR="00430ACE" w:rsidRPr="00FB31D1" w14:paraId="3B10D70D" w14:textId="77777777" w:rsidTr="00430ACE">
        <w:tc>
          <w:tcPr>
            <w:tcW w:w="2690" w:type="dxa"/>
          </w:tcPr>
          <w:p w14:paraId="6FEF5887" w14:textId="77777777" w:rsidR="00430ACE" w:rsidRPr="00FB31D1" w:rsidRDefault="00425B5B" w:rsidP="00430AC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r w:rsidRPr="00FB31D1">
              <w:rPr>
                <w:rFonts w:ascii="Arial" w:hAnsi="Arial" w:cs="Arial"/>
                <w:color w:val="002060"/>
                <w:sz w:val="22"/>
                <w:szCs w:val="22"/>
                <w:u w:color="000080"/>
              </w:rPr>
              <w:t>6. Signposting</w:t>
            </w:r>
          </w:p>
        </w:tc>
        <w:tc>
          <w:tcPr>
            <w:tcW w:w="2691" w:type="dxa"/>
          </w:tcPr>
          <w:p w14:paraId="4C2416B2" w14:textId="77777777" w:rsidR="00430ACE" w:rsidRPr="00FB31D1" w:rsidRDefault="00425B5B" w:rsidP="00430ACE">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r w:rsidRPr="00FB31D1">
              <w:rPr>
                <w:rFonts w:ascii="Arial" w:hAnsi="Arial" w:cs="Arial"/>
                <w:color w:val="002060"/>
                <w:sz w:val="22"/>
                <w:szCs w:val="22"/>
              </w:rPr>
              <w:t xml:space="preserve">Effective IAG throughout courses enables learners know where to progress to further develop their </w:t>
            </w:r>
            <w:proofErr w:type="spellStart"/>
            <w:r w:rsidRPr="00FB31D1">
              <w:rPr>
                <w:rFonts w:ascii="Arial" w:hAnsi="Arial" w:cs="Arial"/>
                <w:color w:val="002060"/>
                <w:sz w:val="22"/>
                <w:szCs w:val="22"/>
              </w:rPr>
              <w:t>maths</w:t>
            </w:r>
            <w:proofErr w:type="spellEnd"/>
            <w:r w:rsidRPr="00FB31D1">
              <w:rPr>
                <w:rFonts w:ascii="Arial" w:hAnsi="Arial" w:cs="Arial"/>
                <w:color w:val="002060"/>
                <w:sz w:val="22"/>
                <w:szCs w:val="22"/>
              </w:rPr>
              <w:t>/English skills/qualifications following their course.</w:t>
            </w:r>
          </w:p>
        </w:tc>
        <w:tc>
          <w:tcPr>
            <w:tcW w:w="2691" w:type="dxa"/>
          </w:tcPr>
          <w:p w14:paraId="1F879AFC" w14:textId="77777777" w:rsidR="00430ACE" w:rsidRPr="00FB31D1" w:rsidRDefault="00425B5B" w:rsidP="00425B5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r w:rsidRPr="00FB31D1">
              <w:rPr>
                <w:rFonts w:ascii="Arial" w:hAnsi="Arial" w:cs="Arial"/>
                <w:color w:val="002060"/>
                <w:sz w:val="22"/>
                <w:szCs w:val="22"/>
              </w:rPr>
              <w:t xml:space="preserve">Specific IAG in relation to further </w:t>
            </w:r>
            <w:proofErr w:type="spellStart"/>
            <w:r w:rsidRPr="00FB31D1">
              <w:rPr>
                <w:rFonts w:ascii="Arial" w:hAnsi="Arial" w:cs="Arial"/>
                <w:color w:val="002060"/>
                <w:sz w:val="22"/>
                <w:szCs w:val="22"/>
              </w:rPr>
              <w:t>maths</w:t>
            </w:r>
            <w:proofErr w:type="spellEnd"/>
            <w:r w:rsidRPr="00FB31D1">
              <w:rPr>
                <w:rFonts w:ascii="Arial" w:hAnsi="Arial" w:cs="Arial"/>
                <w:color w:val="002060"/>
                <w:sz w:val="22"/>
                <w:szCs w:val="22"/>
              </w:rPr>
              <w:t>/English support</w:t>
            </w:r>
          </w:p>
        </w:tc>
        <w:tc>
          <w:tcPr>
            <w:tcW w:w="2691" w:type="dxa"/>
          </w:tcPr>
          <w:p w14:paraId="305173BD" w14:textId="77777777" w:rsidR="00425B5B" w:rsidRPr="00FB31D1" w:rsidRDefault="00425B5B" w:rsidP="00425B5B">
            <w:pPr>
              <w:rPr>
                <w:rFonts w:ascii="Arial" w:hAnsi="Arial" w:cs="Arial"/>
                <w:color w:val="002060"/>
              </w:rPr>
            </w:pPr>
            <w:r w:rsidRPr="00FB31D1">
              <w:rPr>
                <w:rFonts w:ascii="Arial" w:hAnsi="Arial" w:cs="Arial"/>
                <w:color w:val="002060"/>
              </w:rPr>
              <w:t>Progression data monitoring confirms this</w:t>
            </w:r>
          </w:p>
          <w:p w14:paraId="3FD1EA5C" w14:textId="77777777" w:rsidR="00430ACE" w:rsidRPr="00FB31D1" w:rsidRDefault="00425B5B" w:rsidP="00425B5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r w:rsidRPr="00FB31D1">
              <w:rPr>
                <w:rFonts w:ascii="Arial" w:hAnsi="Arial" w:cs="Arial"/>
                <w:color w:val="002060"/>
                <w:sz w:val="22"/>
                <w:szCs w:val="22"/>
              </w:rPr>
              <w:t>Matrix report indicates IAG to be effective</w:t>
            </w:r>
          </w:p>
        </w:tc>
        <w:tc>
          <w:tcPr>
            <w:tcW w:w="2691" w:type="dxa"/>
          </w:tcPr>
          <w:p w14:paraId="731896F2" w14:textId="77777777" w:rsidR="00425B5B" w:rsidRPr="00FB31D1" w:rsidRDefault="00425B5B" w:rsidP="00425B5B">
            <w:pPr>
              <w:rPr>
                <w:rFonts w:ascii="Arial" w:hAnsi="Arial" w:cs="Arial"/>
                <w:color w:val="002060"/>
              </w:rPr>
            </w:pPr>
            <w:r w:rsidRPr="00FB31D1">
              <w:rPr>
                <w:rFonts w:ascii="Arial" w:hAnsi="Arial" w:cs="Arial"/>
                <w:color w:val="002060"/>
              </w:rPr>
              <w:t>All tutors</w:t>
            </w:r>
          </w:p>
          <w:p w14:paraId="1163C5B7" w14:textId="77777777" w:rsidR="00425B5B" w:rsidRPr="00FB31D1" w:rsidRDefault="00425B5B" w:rsidP="00425B5B">
            <w:pPr>
              <w:rPr>
                <w:rFonts w:ascii="Arial" w:hAnsi="Arial" w:cs="Arial"/>
                <w:color w:val="002060"/>
              </w:rPr>
            </w:pPr>
          </w:p>
          <w:p w14:paraId="3BA4C470" w14:textId="77777777" w:rsidR="00430ACE" w:rsidRPr="00FB31D1" w:rsidRDefault="00425B5B" w:rsidP="00425B5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r w:rsidRPr="00FB31D1">
              <w:rPr>
                <w:rFonts w:ascii="Arial" w:hAnsi="Arial" w:cs="Arial"/>
                <w:color w:val="002060"/>
                <w:sz w:val="22"/>
                <w:szCs w:val="22"/>
              </w:rPr>
              <w:t>Quality team</w:t>
            </w:r>
          </w:p>
        </w:tc>
      </w:tr>
    </w:tbl>
    <w:p w14:paraId="1016E9D0" w14:textId="77777777" w:rsidR="00430ACE" w:rsidRPr="00FB31D1" w:rsidRDefault="00430ACE" w:rsidP="00430ACE">
      <w:pPr>
        <w:pStyle w:val="ListParagraph"/>
        <w:rPr>
          <w:rFonts w:ascii="Arial" w:hAnsi="Arial" w:cs="Arial"/>
          <w:color w:val="002060"/>
          <w:sz w:val="22"/>
          <w:szCs w:val="22"/>
        </w:rPr>
      </w:pPr>
    </w:p>
    <w:p w14:paraId="5A148D1A" w14:textId="77777777" w:rsidR="00425B5B" w:rsidRPr="00FB31D1" w:rsidRDefault="00425B5B" w:rsidP="00425B5B">
      <w:pPr>
        <w:pBdr>
          <w:top w:val="nil"/>
          <w:left w:val="nil"/>
          <w:bottom w:val="nil"/>
          <w:right w:val="nil"/>
          <w:between w:val="nil"/>
          <w:bar w:val="nil"/>
        </w:pBdr>
        <w:tabs>
          <w:tab w:val="left" w:pos="300"/>
        </w:tabs>
        <w:spacing w:before="40" w:after="0" w:line="240" w:lineRule="auto"/>
        <w:rPr>
          <w:rFonts w:ascii="Arial" w:eastAsia="Arial Rounded MT Bold" w:hAnsi="Arial" w:cs="Arial"/>
          <w:color w:val="002060"/>
          <w:u w:color="000000"/>
          <w:bdr w:val="nil"/>
          <w:lang w:val="en-US"/>
        </w:rPr>
      </w:pPr>
      <w:r w:rsidRPr="00FB31D1">
        <w:rPr>
          <w:rFonts w:ascii="Arial" w:eastAsia="Arial Unicode MS" w:hAnsi="Arial" w:cs="Arial"/>
          <w:color w:val="002060"/>
          <w:u w:color="000000"/>
          <w:bdr w:val="nil"/>
          <w:lang w:val="en-US"/>
        </w:rPr>
        <w:t>Examples of effective/ innovative practice:</w:t>
      </w:r>
    </w:p>
    <w:p w14:paraId="617615A8" w14:textId="77777777" w:rsidR="00425B5B" w:rsidRPr="00FB31D1" w:rsidRDefault="00425B5B" w:rsidP="00425B5B">
      <w:pPr>
        <w:pStyle w:val="ListParagraph"/>
        <w:rPr>
          <w:rFonts w:ascii="Arial" w:hAnsi="Arial" w:cs="Arial"/>
          <w:color w:val="002060"/>
          <w:sz w:val="22"/>
          <w:szCs w:val="22"/>
        </w:rPr>
      </w:pPr>
      <w:r w:rsidRPr="00FB31D1">
        <w:rPr>
          <w:rFonts w:ascii="Arial" w:hAnsi="Arial" w:cs="Arial"/>
          <w:color w:val="002060"/>
          <w:sz w:val="22"/>
          <w:szCs w:val="22"/>
        </w:rPr>
        <w:t>IAG processes, Learner handbooks and journey charts  show progression routes and opportunities</w:t>
      </w:r>
    </w:p>
    <w:p w14:paraId="0A29A780" w14:textId="77777777" w:rsidR="00425B5B" w:rsidRPr="00FB31D1" w:rsidRDefault="00425B5B" w:rsidP="00425B5B">
      <w:pPr>
        <w:pStyle w:val="ListParagraph"/>
        <w:rPr>
          <w:rFonts w:ascii="Arial" w:hAnsi="Arial" w:cs="Arial"/>
          <w:color w:val="002060"/>
          <w:sz w:val="22"/>
          <w:szCs w:val="22"/>
        </w:rPr>
      </w:pPr>
    </w:p>
    <w:tbl>
      <w:tblPr>
        <w:tblStyle w:val="TableGrid"/>
        <w:tblW w:w="0" w:type="auto"/>
        <w:tblInd w:w="720" w:type="dxa"/>
        <w:tblLook w:val="04A0" w:firstRow="1" w:lastRow="0" w:firstColumn="1" w:lastColumn="0" w:noHBand="0" w:noVBand="1"/>
      </w:tblPr>
      <w:tblGrid>
        <w:gridCol w:w="2633"/>
        <w:gridCol w:w="2647"/>
        <w:gridCol w:w="2652"/>
        <w:gridCol w:w="2646"/>
        <w:gridCol w:w="2650"/>
      </w:tblGrid>
      <w:tr w:rsidR="00425B5B" w:rsidRPr="00FB31D1" w14:paraId="05BCDC41" w14:textId="77777777" w:rsidTr="00425B5B">
        <w:tc>
          <w:tcPr>
            <w:tcW w:w="2690" w:type="dxa"/>
          </w:tcPr>
          <w:p w14:paraId="7B0B8854" w14:textId="77777777" w:rsidR="00425B5B" w:rsidRPr="00FB31D1" w:rsidRDefault="00425B5B" w:rsidP="0028579F">
            <w:pPr>
              <w:pStyle w:val="Body"/>
              <w:tabs>
                <w:tab w:val="left" w:pos="300"/>
              </w:tabs>
              <w:spacing w:before="40"/>
              <w:rPr>
                <w:rFonts w:hAnsi="Arial" w:cs="Arial"/>
                <w:b/>
                <w:color w:val="002060"/>
                <w:sz w:val="22"/>
                <w:szCs w:val="22"/>
                <w:u w:color="000080"/>
                <w:lang w:val="en-US"/>
              </w:rPr>
            </w:pPr>
            <w:r w:rsidRPr="00FB31D1">
              <w:rPr>
                <w:rFonts w:hAnsi="Arial" w:cs="Arial"/>
                <w:b/>
                <w:color w:val="002060"/>
                <w:sz w:val="22"/>
                <w:szCs w:val="22"/>
                <w:u w:color="011892"/>
              </w:rPr>
              <w:lastRenderedPageBreak/>
              <w:t>Strategic aim</w:t>
            </w:r>
          </w:p>
        </w:tc>
        <w:tc>
          <w:tcPr>
            <w:tcW w:w="2691" w:type="dxa"/>
          </w:tcPr>
          <w:p w14:paraId="0479EC84" w14:textId="77777777" w:rsidR="00425B5B" w:rsidRPr="00FB31D1" w:rsidRDefault="00425B5B" w:rsidP="0028579F">
            <w:pPr>
              <w:pStyle w:val="Body"/>
              <w:tabs>
                <w:tab w:val="left" w:pos="300"/>
              </w:tabs>
              <w:spacing w:before="40"/>
              <w:rPr>
                <w:rFonts w:hAnsi="Arial" w:cs="Arial"/>
                <w:b/>
                <w:color w:val="002060"/>
                <w:sz w:val="22"/>
                <w:szCs w:val="22"/>
                <w:lang w:val="en-US"/>
              </w:rPr>
            </w:pPr>
            <w:r w:rsidRPr="00FB31D1">
              <w:rPr>
                <w:rFonts w:hAnsi="Arial" w:cs="Arial"/>
                <w:b/>
                <w:color w:val="002060"/>
                <w:sz w:val="22"/>
                <w:szCs w:val="22"/>
                <w:u w:color="011892"/>
              </w:rPr>
              <w:t>Where we want to be</w:t>
            </w:r>
          </w:p>
        </w:tc>
        <w:tc>
          <w:tcPr>
            <w:tcW w:w="2691" w:type="dxa"/>
          </w:tcPr>
          <w:p w14:paraId="547329F1" w14:textId="77777777" w:rsidR="00425B5B" w:rsidRPr="00FB31D1" w:rsidRDefault="00425B5B" w:rsidP="0028579F">
            <w:pPr>
              <w:pStyle w:val="Body"/>
              <w:tabs>
                <w:tab w:val="left" w:pos="300"/>
              </w:tabs>
              <w:spacing w:before="40"/>
              <w:rPr>
                <w:rFonts w:hAnsi="Arial" w:cs="Arial"/>
                <w:b/>
                <w:color w:val="002060"/>
                <w:sz w:val="22"/>
                <w:szCs w:val="22"/>
                <w:lang w:val="en-US"/>
              </w:rPr>
            </w:pPr>
            <w:r w:rsidRPr="00FB31D1">
              <w:rPr>
                <w:rFonts w:hAnsi="Arial" w:cs="Arial"/>
                <w:b/>
                <w:color w:val="002060"/>
                <w:sz w:val="22"/>
                <w:szCs w:val="22"/>
                <w:u w:color="011892"/>
              </w:rPr>
              <w:t>How we’re going to get there</w:t>
            </w:r>
          </w:p>
        </w:tc>
        <w:tc>
          <w:tcPr>
            <w:tcW w:w="2691" w:type="dxa"/>
          </w:tcPr>
          <w:p w14:paraId="611CDFE9" w14:textId="77777777" w:rsidR="00425B5B" w:rsidRPr="00FB31D1" w:rsidRDefault="00425B5B" w:rsidP="0028579F">
            <w:pPr>
              <w:pStyle w:val="Body"/>
              <w:tabs>
                <w:tab w:val="left" w:pos="300"/>
              </w:tabs>
              <w:spacing w:before="40"/>
              <w:rPr>
                <w:rFonts w:hAnsi="Arial" w:cs="Arial"/>
                <w:b/>
                <w:color w:val="002060"/>
                <w:sz w:val="22"/>
                <w:szCs w:val="22"/>
                <w:lang w:val="en-US"/>
              </w:rPr>
            </w:pPr>
            <w:r w:rsidRPr="00FB31D1">
              <w:rPr>
                <w:rFonts w:hAnsi="Arial" w:cs="Arial"/>
                <w:b/>
                <w:color w:val="002060"/>
                <w:sz w:val="22"/>
                <w:szCs w:val="22"/>
                <w:u w:color="011892"/>
              </w:rPr>
              <w:t>How we’ll know we have arrived (evidence)</w:t>
            </w:r>
          </w:p>
        </w:tc>
        <w:tc>
          <w:tcPr>
            <w:tcW w:w="2691" w:type="dxa"/>
          </w:tcPr>
          <w:p w14:paraId="2BC6D3EC" w14:textId="77777777" w:rsidR="00425B5B" w:rsidRPr="00FB31D1" w:rsidRDefault="00425B5B" w:rsidP="0028579F">
            <w:pPr>
              <w:pStyle w:val="Body"/>
              <w:tabs>
                <w:tab w:val="left" w:pos="300"/>
              </w:tabs>
              <w:spacing w:before="40"/>
              <w:rPr>
                <w:rFonts w:hAnsi="Arial" w:cs="Arial"/>
                <w:b/>
                <w:color w:val="002060"/>
                <w:sz w:val="22"/>
                <w:szCs w:val="22"/>
                <w:lang w:val="en-US"/>
              </w:rPr>
            </w:pPr>
            <w:r w:rsidRPr="00FB31D1">
              <w:rPr>
                <w:rFonts w:hAnsi="Arial" w:cs="Arial"/>
                <w:b/>
                <w:color w:val="002060"/>
                <w:sz w:val="22"/>
                <w:szCs w:val="22"/>
                <w:u w:color="011892"/>
              </w:rPr>
              <w:t>Who is responsible?</w:t>
            </w:r>
          </w:p>
        </w:tc>
      </w:tr>
      <w:tr w:rsidR="00425B5B" w:rsidRPr="00FB31D1" w14:paraId="018C2DB2" w14:textId="77777777" w:rsidTr="00425B5B">
        <w:tc>
          <w:tcPr>
            <w:tcW w:w="2690" w:type="dxa"/>
          </w:tcPr>
          <w:p w14:paraId="395A6316" w14:textId="77777777" w:rsidR="00425B5B" w:rsidRPr="00FB31D1" w:rsidRDefault="00425B5B" w:rsidP="00425B5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r w:rsidRPr="00FB31D1">
              <w:rPr>
                <w:rFonts w:ascii="Arial" w:hAnsi="Arial" w:cs="Arial"/>
                <w:color w:val="002060"/>
                <w:sz w:val="22"/>
                <w:szCs w:val="22"/>
                <w:u w:color="000080"/>
              </w:rPr>
              <w:t>7. Inclusion</w:t>
            </w:r>
          </w:p>
        </w:tc>
        <w:tc>
          <w:tcPr>
            <w:tcW w:w="2691" w:type="dxa"/>
          </w:tcPr>
          <w:p w14:paraId="5B9802AE" w14:textId="77777777" w:rsidR="00425B5B" w:rsidRPr="00FB31D1" w:rsidRDefault="00425B5B" w:rsidP="00425B5B">
            <w:pPr>
              <w:autoSpaceDE w:val="0"/>
              <w:autoSpaceDN w:val="0"/>
              <w:adjustRightInd w:val="0"/>
              <w:spacing w:before="100" w:after="100"/>
              <w:rPr>
                <w:rFonts w:ascii="Arial" w:hAnsi="Arial" w:cs="Arial"/>
                <w:color w:val="002060"/>
              </w:rPr>
            </w:pPr>
            <w:r w:rsidRPr="00FB31D1">
              <w:rPr>
                <w:rFonts w:ascii="Arial" w:hAnsi="Arial" w:cs="Arial"/>
                <w:color w:val="002060"/>
              </w:rPr>
              <w:t>We will ensure that all learning programmes, including additional learning and/or qualifications in English and maths, where required, enable all learners to achieve their main learning aims or personal progression plan.</w:t>
            </w:r>
          </w:p>
          <w:p w14:paraId="71ABB62F" w14:textId="77777777" w:rsidR="00425B5B" w:rsidRPr="00FB31D1" w:rsidRDefault="00425B5B" w:rsidP="00425B5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p>
        </w:tc>
        <w:tc>
          <w:tcPr>
            <w:tcW w:w="2691" w:type="dxa"/>
          </w:tcPr>
          <w:p w14:paraId="63791545" w14:textId="77777777" w:rsidR="00425B5B" w:rsidRPr="00FB31D1" w:rsidRDefault="00425B5B" w:rsidP="00425B5B">
            <w:pPr>
              <w:rPr>
                <w:rFonts w:ascii="Arial" w:hAnsi="Arial" w:cs="Arial"/>
                <w:color w:val="002060"/>
              </w:rPr>
            </w:pPr>
            <w:r w:rsidRPr="00FB31D1">
              <w:rPr>
                <w:rFonts w:ascii="Arial" w:hAnsi="Arial" w:cs="Arial"/>
                <w:color w:val="002060"/>
              </w:rPr>
              <w:t>Tutors to include learner entitlement to development of maths English in course induction</w:t>
            </w:r>
          </w:p>
          <w:p w14:paraId="3731DCFF" w14:textId="77777777" w:rsidR="00425B5B" w:rsidRPr="00FB31D1" w:rsidRDefault="00425B5B" w:rsidP="00425B5B">
            <w:pPr>
              <w:rPr>
                <w:rFonts w:ascii="Arial" w:hAnsi="Arial" w:cs="Arial"/>
                <w:color w:val="002060"/>
              </w:rPr>
            </w:pPr>
            <w:r w:rsidRPr="00FB31D1">
              <w:rPr>
                <w:rFonts w:ascii="Arial" w:hAnsi="Arial" w:cs="Arial"/>
                <w:color w:val="002060"/>
              </w:rPr>
              <w:t xml:space="preserve">Planning documentation refers to embedding of maths and English in </w:t>
            </w:r>
            <w:proofErr w:type="spellStart"/>
            <w:r w:rsidRPr="00FB31D1">
              <w:rPr>
                <w:rFonts w:ascii="Arial" w:hAnsi="Arial" w:cs="Arial"/>
                <w:color w:val="002060"/>
              </w:rPr>
              <w:t>non specialist</w:t>
            </w:r>
            <w:proofErr w:type="spellEnd"/>
            <w:r w:rsidRPr="00FB31D1">
              <w:rPr>
                <w:rFonts w:ascii="Arial" w:hAnsi="Arial" w:cs="Arial"/>
                <w:color w:val="002060"/>
              </w:rPr>
              <w:t xml:space="preserve"> courses</w:t>
            </w:r>
          </w:p>
          <w:p w14:paraId="0EF7EFD1" w14:textId="77777777" w:rsidR="00425B5B" w:rsidRPr="00FB31D1" w:rsidRDefault="00425B5B" w:rsidP="00425B5B">
            <w:pPr>
              <w:rPr>
                <w:rFonts w:ascii="Arial" w:hAnsi="Arial" w:cs="Arial"/>
                <w:color w:val="002060"/>
              </w:rPr>
            </w:pPr>
          </w:p>
          <w:p w14:paraId="58B7DBD9" w14:textId="77777777" w:rsidR="00425B5B" w:rsidRPr="00FB31D1" w:rsidRDefault="008718DD" w:rsidP="00425B5B">
            <w:pPr>
              <w:rPr>
                <w:rFonts w:ascii="Arial" w:hAnsi="Arial" w:cs="Arial"/>
                <w:color w:val="002060"/>
              </w:rPr>
            </w:pPr>
            <w:r w:rsidRPr="00FB31D1">
              <w:rPr>
                <w:rFonts w:ascii="Arial" w:hAnsi="Arial" w:cs="Arial"/>
                <w:color w:val="002060"/>
              </w:rPr>
              <w:t xml:space="preserve">Family L earning and Work Zone  </w:t>
            </w:r>
            <w:r w:rsidR="00425B5B" w:rsidRPr="00FB31D1">
              <w:rPr>
                <w:rFonts w:ascii="Arial" w:hAnsi="Arial" w:cs="Arial"/>
                <w:color w:val="002060"/>
              </w:rPr>
              <w:t xml:space="preserve">Curriculum broad ranging and includes appropriate maths and English courses and qualifications  (Functional skills and Stepping Stones Awards) for all levels (Entry – L2 </w:t>
            </w:r>
            <w:proofErr w:type="spellStart"/>
            <w:r w:rsidR="00425B5B" w:rsidRPr="00FB31D1">
              <w:rPr>
                <w:rFonts w:ascii="Arial" w:hAnsi="Arial" w:cs="Arial"/>
                <w:color w:val="002060"/>
              </w:rPr>
              <w:t>inc</w:t>
            </w:r>
            <w:proofErr w:type="spellEnd"/>
            <w:r w:rsidR="00425B5B" w:rsidRPr="00FB31D1">
              <w:rPr>
                <w:rFonts w:ascii="Arial" w:hAnsi="Arial" w:cs="Arial"/>
                <w:color w:val="002060"/>
              </w:rPr>
              <w:t>)</w:t>
            </w:r>
          </w:p>
          <w:p w14:paraId="2079F325" w14:textId="77777777" w:rsidR="00425B5B" w:rsidRPr="00FB31D1" w:rsidRDefault="00425B5B" w:rsidP="00425B5B">
            <w:pPr>
              <w:rPr>
                <w:rFonts w:ascii="Arial" w:hAnsi="Arial" w:cs="Arial"/>
                <w:color w:val="002060"/>
              </w:rPr>
            </w:pPr>
          </w:p>
          <w:p w14:paraId="017187B8" w14:textId="77777777" w:rsidR="00425B5B" w:rsidRPr="00FB31D1" w:rsidRDefault="00425B5B" w:rsidP="00425B5B">
            <w:pPr>
              <w:rPr>
                <w:rFonts w:ascii="Arial" w:hAnsi="Arial" w:cs="Arial"/>
                <w:color w:val="002060"/>
              </w:rPr>
            </w:pPr>
            <w:r w:rsidRPr="00FB31D1">
              <w:rPr>
                <w:rFonts w:ascii="Arial" w:hAnsi="Arial" w:cs="Arial"/>
                <w:color w:val="002060"/>
              </w:rPr>
              <w:t>Work in partnership with  local FE Colleges to provide broader range of maths and English provision to ensure all identified need is covered either in house of through relevant signposting</w:t>
            </w:r>
          </w:p>
          <w:p w14:paraId="7B7056F0" w14:textId="77777777" w:rsidR="00425B5B" w:rsidRPr="00FB31D1" w:rsidRDefault="00425B5B" w:rsidP="00425B5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p>
        </w:tc>
        <w:tc>
          <w:tcPr>
            <w:tcW w:w="2691" w:type="dxa"/>
          </w:tcPr>
          <w:p w14:paraId="1FC41EC4" w14:textId="77777777" w:rsidR="00425B5B" w:rsidRPr="00FB31D1" w:rsidRDefault="00425B5B" w:rsidP="00425B5B">
            <w:pPr>
              <w:rPr>
                <w:rFonts w:ascii="Arial" w:hAnsi="Arial" w:cs="Arial"/>
                <w:color w:val="002060"/>
              </w:rPr>
            </w:pPr>
            <w:r w:rsidRPr="00FB31D1">
              <w:rPr>
                <w:rFonts w:ascii="Arial" w:hAnsi="Arial" w:cs="Arial"/>
                <w:color w:val="002060"/>
              </w:rPr>
              <w:t>Quality monitoring  including Learner feedback, confirms learners are developing maths and English skills.</w:t>
            </w:r>
          </w:p>
          <w:p w14:paraId="41DD01AC" w14:textId="77777777" w:rsidR="00425B5B" w:rsidRPr="00FB31D1" w:rsidRDefault="00425B5B" w:rsidP="00425B5B">
            <w:pPr>
              <w:rPr>
                <w:rFonts w:ascii="Arial" w:hAnsi="Arial" w:cs="Arial"/>
                <w:color w:val="002060"/>
              </w:rPr>
            </w:pPr>
          </w:p>
          <w:p w14:paraId="5695ED5D" w14:textId="77777777" w:rsidR="00425B5B" w:rsidRPr="00FB31D1" w:rsidRDefault="00425B5B" w:rsidP="00425B5B">
            <w:pPr>
              <w:rPr>
                <w:rFonts w:ascii="Arial" w:hAnsi="Arial" w:cs="Arial"/>
                <w:color w:val="002060"/>
              </w:rPr>
            </w:pPr>
            <w:r w:rsidRPr="00FB31D1">
              <w:rPr>
                <w:rFonts w:ascii="Arial" w:hAnsi="Arial" w:cs="Arial"/>
                <w:color w:val="002060"/>
              </w:rPr>
              <w:t xml:space="preserve">MIS data shows strong achievement of maths and English courses and qualifications </w:t>
            </w:r>
          </w:p>
          <w:p w14:paraId="50BFE65F" w14:textId="77777777" w:rsidR="00425B5B" w:rsidRPr="00FB31D1" w:rsidRDefault="00425B5B" w:rsidP="00425B5B">
            <w:pPr>
              <w:rPr>
                <w:rFonts w:ascii="Arial" w:hAnsi="Arial" w:cs="Arial"/>
                <w:color w:val="002060"/>
              </w:rPr>
            </w:pPr>
          </w:p>
          <w:p w14:paraId="6CF59F54" w14:textId="77777777" w:rsidR="00425B5B" w:rsidRPr="00FB31D1" w:rsidRDefault="00425B5B" w:rsidP="00425B5B">
            <w:pPr>
              <w:rPr>
                <w:rFonts w:ascii="Arial" w:hAnsi="Arial" w:cs="Arial"/>
                <w:color w:val="002060"/>
              </w:rPr>
            </w:pPr>
          </w:p>
          <w:p w14:paraId="25EE4B09" w14:textId="77777777" w:rsidR="00425B5B" w:rsidRPr="00FB31D1" w:rsidRDefault="00425B5B" w:rsidP="00425B5B">
            <w:pPr>
              <w:rPr>
                <w:rFonts w:ascii="Arial" w:hAnsi="Arial" w:cs="Arial"/>
                <w:color w:val="002060"/>
              </w:rPr>
            </w:pPr>
          </w:p>
          <w:p w14:paraId="41C152F0" w14:textId="77777777" w:rsidR="00425B5B" w:rsidRPr="00FB31D1" w:rsidRDefault="00425B5B" w:rsidP="00425B5B">
            <w:pPr>
              <w:rPr>
                <w:rFonts w:ascii="Arial" w:hAnsi="Arial" w:cs="Arial"/>
                <w:color w:val="002060"/>
              </w:rPr>
            </w:pPr>
          </w:p>
          <w:p w14:paraId="3097A3A5" w14:textId="77777777" w:rsidR="00425B5B" w:rsidRPr="00FB31D1" w:rsidRDefault="00425B5B" w:rsidP="00425B5B">
            <w:pPr>
              <w:rPr>
                <w:rFonts w:ascii="Arial" w:hAnsi="Arial" w:cs="Arial"/>
                <w:color w:val="002060"/>
              </w:rPr>
            </w:pPr>
          </w:p>
          <w:p w14:paraId="446DBE58" w14:textId="77777777" w:rsidR="00425B5B" w:rsidRPr="00FB31D1" w:rsidRDefault="00425B5B" w:rsidP="00425B5B">
            <w:pPr>
              <w:rPr>
                <w:rFonts w:ascii="Arial" w:hAnsi="Arial" w:cs="Arial"/>
                <w:color w:val="002060"/>
              </w:rPr>
            </w:pPr>
          </w:p>
          <w:p w14:paraId="412C01CC" w14:textId="77777777" w:rsidR="00425B5B" w:rsidRPr="00FB31D1" w:rsidRDefault="00425B5B" w:rsidP="00425B5B">
            <w:pPr>
              <w:rPr>
                <w:rFonts w:ascii="Arial" w:hAnsi="Arial" w:cs="Arial"/>
                <w:color w:val="002060"/>
              </w:rPr>
            </w:pPr>
          </w:p>
          <w:p w14:paraId="504DC20E" w14:textId="77777777" w:rsidR="00425B5B" w:rsidRPr="00FB31D1" w:rsidRDefault="00425B5B" w:rsidP="00425B5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r w:rsidRPr="00FB31D1">
              <w:rPr>
                <w:rFonts w:ascii="Arial" w:hAnsi="Arial" w:cs="Arial"/>
                <w:color w:val="002060"/>
                <w:sz w:val="22"/>
                <w:szCs w:val="22"/>
              </w:rPr>
              <w:t xml:space="preserve">Colleges </w:t>
            </w:r>
            <w:r w:rsidR="008718DD" w:rsidRPr="00FB31D1">
              <w:rPr>
                <w:rFonts w:ascii="Arial" w:hAnsi="Arial" w:cs="Arial"/>
                <w:color w:val="002060"/>
                <w:sz w:val="22"/>
                <w:szCs w:val="22"/>
              </w:rPr>
              <w:t>and other providers offer and learners take</w:t>
            </w:r>
            <w:r w:rsidRPr="00FB31D1">
              <w:rPr>
                <w:rFonts w:ascii="Arial" w:hAnsi="Arial" w:cs="Arial"/>
                <w:color w:val="002060"/>
                <w:sz w:val="22"/>
                <w:szCs w:val="22"/>
              </w:rPr>
              <w:t xml:space="preserve"> up </w:t>
            </w:r>
            <w:proofErr w:type="spellStart"/>
            <w:r w:rsidRPr="00FB31D1">
              <w:rPr>
                <w:rFonts w:ascii="Arial" w:hAnsi="Arial" w:cs="Arial"/>
                <w:color w:val="002060"/>
                <w:sz w:val="22"/>
                <w:szCs w:val="22"/>
              </w:rPr>
              <w:t>maths</w:t>
            </w:r>
            <w:proofErr w:type="spellEnd"/>
            <w:r w:rsidRPr="00FB31D1">
              <w:rPr>
                <w:rFonts w:ascii="Arial" w:hAnsi="Arial" w:cs="Arial"/>
                <w:color w:val="002060"/>
                <w:sz w:val="22"/>
                <w:szCs w:val="22"/>
              </w:rPr>
              <w:t xml:space="preserve"> and English progression opportunities</w:t>
            </w:r>
          </w:p>
        </w:tc>
        <w:tc>
          <w:tcPr>
            <w:tcW w:w="2691" w:type="dxa"/>
          </w:tcPr>
          <w:p w14:paraId="521A6FD9" w14:textId="77777777" w:rsidR="00425B5B" w:rsidRPr="00FB31D1" w:rsidRDefault="00425B5B" w:rsidP="00425B5B">
            <w:pPr>
              <w:rPr>
                <w:rFonts w:ascii="Arial" w:hAnsi="Arial" w:cs="Arial"/>
                <w:color w:val="002060"/>
              </w:rPr>
            </w:pPr>
            <w:r w:rsidRPr="00FB31D1">
              <w:rPr>
                <w:rFonts w:ascii="Arial" w:hAnsi="Arial" w:cs="Arial"/>
                <w:color w:val="002060"/>
              </w:rPr>
              <w:t>Tutors and provider managers</w:t>
            </w:r>
          </w:p>
          <w:p w14:paraId="5B41ACB9" w14:textId="77777777" w:rsidR="00425B5B" w:rsidRPr="00FB31D1" w:rsidRDefault="00425B5B" w:rsidP="00425B5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p>
        </w:tc>
      </w:tr>
    </w:tbl>
    <w:p w14:paraId="79C1BC22" w14:textId="77777777" w:rsidR="00425B5B" w:rsidRPr="00FB31D1" w:rsidRDefault="00425B5B" w:rsidP="00425B5B">
      <w:pPr>
        <w:pStyle w:val="ListParagraph"/>
        <w:rPr>
          <w:rFonts w:ascii="Arial" w:hAnsi="Arial" w:cs="Arial"/>
          <w:color w:val="002060"/>
          <w:sz w:val="22"/>
          <w:szCs w:val="22"/>
        </w:rPr>
      </w:pPr>
    </w:p>
    <w:p w14:paraId="185B6695" w14:textId="77777777" w:rsidR="001F6A91" w:rsidRPr="00FB31D1" w:rsidRDefault="001F6A91" w:rsidP="001F6A91">
      <w:pPr>
        <w:pStyle w:val="Body"/>
        <w:tabs>
          <w:tab w:val="left" w:pos="300"/>
        </w:tabs>
        <w:spacing w:before="40"/>
        <w:rPr>
          <w:rFonts w:eastAsia="Arial Rounded MT Bold" w:hAnsi="Arial" w:cs="Arial"/>
          <w:color w:val="002060"/>
          <w:sz w:val="22"/>
          <w:szCs w:val="22"/>
          <w:lang w:val="en-US"/>
        </w:rPr>
      </w:pPr>
      <w:r w:rsidRPr="00FB31D1">
        <w:rPr>
          <w:rFonts w:hAnsi="Arial" w:cs="Arial"/>
          <w:color w:val="002060"/>
          <w:sz w:val="22"/>
          <w:szCs w:val="22"/>
          <w:lang w:val="en-US"/>
        </w:rPr>
        <w:t>Examples of effective/ innovative practice:</w:t>
      </w:r>
    </w:p>
    <w:p w14:paraId="057B154F" w14:textId="77777777" w:rsidR="001F6A91" w:rsidRPr="00FB31D1" w:rsidRDefault="001F6A91" w:rsidP="001F6A91">
      <w:pPr>
        <w:pStyle w:val="ListParagraph"/>
        <w:rPr>
          <w:rFonts w:ascii="Arial" w:hAnsi="Arial" w:cs="Arial"/>
          <w:color w:val="002060"/>
          <w:sz w:val="22"/>
          <w:szCs w:val="22"/>
        </w:rPr>
      </w:pPr>
      <w:r w:rsidRPr="00FB31D1">
        <w:rPr>
          <w:rFonts w:ascii="Arial" w:hAnsi="Arial" w:cs="Arial"/>
          <w:color w:val="002060"/>
          <w:sz w:val="22"/>
          <w:szCs w:val="22"/>
        </w:rPr>
        <w:t xml:space="preserve">Teachers across all curriculum areas have skills in differentiated teaching and learning in relation to supporting learners with a wide range of </w:t>
      </w:r>
      <w:proofErr w:type="spellStart"/>
      <w:r w:rsidRPr="00FB31D1">
        <w:rPr>
          <w:rFonts w:ascii="Arial" w:hAnsi="Arial" w:cs="Arial"/>
          <w:color w:val="002060"/>
          <w:sz w:val="22"/>
          <w:szCs w:val="22"/>
        </w:rPr>
        <w:t>maths</w:t>
      </w:r>
      <w:proofErr w:type="spellEnd"/>
      <w:r w:rsidRPr="00FB31D1">
        <w:rPr>
          <w:rFonts w:ascii="Arial" w:hAnsi="Arial" w:cs="Arial"/>
          <w:color w:val="002060"/>
          <w:sz w:val="22"/>
          <w:szCs w:val="22"/>
        </w:rPr>
        <w:t xml:space="preserve"> and English abilities. For example, teachers know how to create opportunities for learners to talk in small groups about how they might solve a </w:t>
      </w:r>
      <w:proofErr w:type="spellStart"/>
      <w:r w:rsidRPr="00FB31D1">
        <w:rPr>
          <w:rFonts w:ascii="Arial" w:hAnsi="Arial" w:cs="Arial"/>
          <w:color w:val="002060"/>
          <w:sz w:val="22"/>
          <w:szCs w:val="22"/>
        </w:rPr>
        <w:t>maths</w:t>
      </w:r>
      <w:proofErr w:type="spellEnd"/>
      <w:r w:rsidRPr="00FB31D1">
        <w:rPr>
          <w:rFonts w:ascii="Arial" w:hAnsi="Arial" w:cs="Arial"/>
          <w:color w:val="002060"/>
          <w:sz w:val="22"/>
          <w:szCs w:val="22"/>
        </w:rPr>
        <w:t xml:space="preserve"> problem.</w:t>
      </w:r>
    </w:p>
    <w:p w14:paraId="5DED2D7F" w14:textId="77777777" w:rsidR="001F6A91" w:rsidRPr="00FB31D1" w:rsidRDefault="001F6A91" w:rsidP="001F6A91">
      <w:pPr>
        <w:pStyle w:val="ListParagraph"/>
        <w:rPr>
          <w:rFonts w:ascii="Arial" w:hAnsi="Arial" w:cs="Arial"/>
          <w:color w:val="002060"/>
          <w:sz w:val="22"/>
          <w:szCs w:val="22"/>
        </w:rPr>
      </w:pPr>
    </w:p>
    <w:tbl>
      <w:tblPr>
        <w:tblStyle w:val="TableGrid"/>
        <w:tblW w:w="0" w:type="auto"/>
        <w:tblInd w:w="720" w:type="dxa"/>
        <w:tblLook w:val="04A0" w:firstRow="1" w:lastRow="0" w:firstColumn="1" w:lastColumn="0" w:noHBand="0" w:noVBand="1"/>
      </w:tblPr>
      <w:tblGrid>
        <w:gridCol w:w="2637"/>
        <w:gridCol w:w="2649"/>
        <w:gridCol w:w="2648"/>
        <w:gridCol w:w="2642"/>
        <w:gridCol w:w="2652"/>
      </w:tblGrid>
      <w:tr w:rsidR="001F6A91" w:rsidRPr="00FB31D1" w14:paraId="3CF5146E" w14:textId="77777777" w:rsidTr="001F6A91">
        <w:tc>
          <w:tcPr>
            <w:tcW w:w="2690" w:type="dxa"/>
          </w:tcPr>
          <w:p w14:paraId="6EF74B02" w14:textId="77777777" w:rsidR="001F6A91" w:rsidRPr="00FB31D1" w:rsidRDefault="001F6A91" w:rsidP="0028579F">
            <w:pPr>
              <w:pStyle w:val="Body"/>
              <w:tabs>
                <w:tab w:val="left" w:pos="300"/>
              </w:tabs>
              <w:spacing w:before="40"/>
              <w:rPr>
                <w:rFonts w:hAnsi="Arial" w:cs="Arial"/>
                <w:b/>
                <w:color w:val="002060"/>
                <w:sz w:val="22"/>
                <w:szCs w:val="22"/>
                <w:u w:color="000080"/>
                <w:lang w:val="en-US"/>
              </w:rPr>
            </w:pPr>
            <w:r w:rsidRPr="00FB31D1">
              <w:rPr>
                <w:rFonts w:hAnsi="Arial" w:cs="Arial"/>
                <w:b/>
                <w:color w:val="002060"/>
                <w:sz w:val="22"/>
                <w:szCs w:val="22"/>
                <w:u w:color="011892"/>
              </w:rPr>
              <w:t>Strategic aim</w:t>
            </w:r>
          </w:p>
        </w:tc>
        <w:tc>
          <w:tcPr>
            <w:tcW w:w="2691" w:type="dxa"/>
          </w:tcPr>
          <w:p w14:paraId="20057ED2" w14:textId="77777777" w:rsidR="001F6A91" w:rsidRPr="00FB31D1" w:rsidRDefault="001F6A91" w:rsidP="0028579F">
            <w:pPr>
              <w:pStyle w:val="Body"/>
              <w:tabs>
                <w:tab w:val="left" w:pos="300"/>
              </w:tabs>
              <w:spacing w:before="40"/>
              <w:rPr>
                <w:rFonts w:hAnsi="Arial" w:cs="Arial"/>
                <w:b/>
                <w:color w:val="002060"/>
                <w:sz w:val="22"/>
                <w:szCs w:val="22"/>
                <w:lang w:val="en-US"/>
              </w:rPr>
            </w:pPr>
            <w:r w:rsidRPr="00FB31D1">
              <w:rPr>
                <w:rFonts w:hAnsi="Arial" w:cs="Arial"/>
                <w:b/>
                <w:color w:val="002060"/>
                <w:sz w:val="22"/>
                <w:szCs w:val="22"/>
                <w:u w:color="011892"/>
              </w:rPr>
              <w:t>Where we want to be</w:t>
            </w:r>
          </w:p>
        </w:tc>
        <w:tc>
          <w:tcPr>
            <w:tcW w:w="2691" w:type="dxa"/>
          </w:tcPr>
          <w:p w14:paraId="0DDEF1C5" w14:textId="77777777" w:rsidR="001F6A91" w:rsidRPr="00FB31D1" w:rsidRDefault="001F6A91" w:rsidP="0028579F">
            <w:pPr>
              <w:pStyle w:val="Body"/>
              <w:tabs>
                <w:tab w:val="left" w:pos="300"/>
              </w:tabs>
              <w:spacing w:before="40"/>
              <w:rPr>
                <w:rFonts w:hAnsi="Arial" w:cs="Arial"/>
                <w:b/>
                <w:color w:val="002060"/>
                <w:sz w:val="22"/>
                <w:szCs w:val="22"/>
                <w:lang w:val="en-US"/>
              </w:rPr>
            </w:pPr>
            <w:r w:rsidRPr="00FB31D1">
              <w:rPr>
                <w:rFonts w:hAnsi="Arial" w:cs="Arial"/>
                <w:b/>
                <w:color w:val="002060"/>
                <w:sz w:val="22"/>
                <w:szCs w:val="22"/>
                <w:u w:color="011892"/>
              </w:rPr>
              <w:t>How we’re going to get there</w:t>
            </w:r>
          </w:p>
        </w:tc>
        <w:tc>
          <w:tcPr>
            <w:tcW w:w="2691" w:type="dxa"/>
          </w:tcPr>
          <w:p w14:paraId="3CEDBDE0" w14:textId="77777777" w:rsidR="001F6A91" w:rsidRPr="00FB31D1" w:rsidRDefault="001F6A91" w:rsidP="0028579F">
            <w:pPr>
              <w:pStyle w:val="Body"/>
              <w:tabs>
                <w:tab w:val="left" w:pos="300"/>
              </w:tabs>
              <w:spacing w:before="40"/>
              <w:rPr>
                <w:rFonts w:hAnsi="Arial" w:cs="Arial"/>
                <w:b/>
                <w:color w:val="002060"/>
                <w:sz w:val="22"/>
                <w:szCs w:val="22"/>
                <w:lang w:val="en-US"/>
              </w:rPr>
            </w:pPr>
            <w:r w:rsidRPr="00FB31D1">
              <w:rPr>
                <w:rFonts w:hAnsi="Arial" w:cs="Arial"/>
                <w:b/>
                <w:color w:val="002060"/>
                <w:sz w:val="22"/>
                <w:szCs w:val="22"/>
                <w:u w:color="011892"/>
              </w:rPr>
              <w:t>How we’ll know we have arrived (evidence)</w:t>
            </w:r>
          </w:p>
        </w:tc>
        <w:tc>
          <w:tcPr>
            <w:tcW w:w="2691" w:type="dxa"/>
          </w:tcPr>
          <w:p w14:paraId="079A13C5" w14:textId="77777777" w:rsidR="001F6A91" w:rsidRPr="00FB31D1" w:rsidRDefault="001F6A91" w:rsidP="0028579F">
            <w:pPr>
              <w:pStyle w:val="Body"/>
              <w:tabs>
                <w:tab w:val="left" w:pos="300"/>
              </w:tabs>
              <w:spacing w:before="40"/>
              <w:rPr>
                <w:rFonts w:hAnsi="Arial" w:cs="Arial"/>
                <w:b/>
                <w:color w:val="002060"/>
                <w:sz w:val="22"/>
                <w:szCs w:val="22"/>
                <w:lang w:val="en-US"/>
              </w:rPr>
            </w:pPr>
            <w:r w:rsidRPr="00FB31D1">
              <w:rPr>
                <w:rFonts w:hAnsi="Arial" w:cs="Arial"/>
                <w:b/>
                <w:color w:val="002060"/>
                <w:sz w:val="22"/>
                <w:szCs w:val="22"/>
                <w:u w:color="011892"/>
              </w:rPr>
              <w:t>Who is responsible?</w:t>
            </w:r>
          </w:p>
        </w:tc>
      </w:tr>
      <w:tr w:rsidR="001F6A91" w:rsidRPr="00FB31D1" w14:paraId="3208FC66" w14:textId="77777777" w:rsidTr="001F6A91">
        <w:tc>
          <w:tcPr>
            <w:tcW w:w="2690" w:type="dxa"/>
          </w:tcPr>
          <w:p w14:paraId="211D8BB7" w14:textId="77777777" w:rsidR="001F6A91" w:rsidRPr="00FB31D1" w:rsidRDefault="001F6A91" w:rsidP="001F6A91">
            <w:pPr>
              <w:pStyle w:val="Body"/>
              <w:rPr>
                <w:rFonts w:hAnsi="Arial" w:cs="Arial"/>
                <w:color w:val="002060"/>
                <w:sz w:val="22"/>
                <w:szCs w:val="22"/>
                <w:u w:color="000080"/>
                <w:lang w:val="en-US"/>
              </w:rPr>
            </w:pPr>
            <w:r w:rsidRPr="00FB31D1">
              <w:rPr>
                <w:rFonts w:hAnsi="Arial" w:cs="Arial"/>
                <w:color w:val="002060"/>
                <w:sz w:val="22"/>
                <w:szCs w:val="22"/>
                <w:u w:color="000080"/>
                <w:lang w:val="en-US"/>
              </w:rPr>
              <w:t>8. Quality</w:t>
            </w:r>
          </w:p>
          <w:p w14:paraId="0585B776" w14:textId="77777777" w:rsidR="001F6A91" w:rsidRPr="00FB31D1" w:rsidRDefault="001F6A91" w:rsidP="001F6A9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p>
        </w:tc>
        <w:tc>
          <w:tcPr>
            <w:tcW w:w="2691" w:type="dxa"/>
          </w:tcPr>
          <w:p w14:paraId="75DBE462" w14:textId="77777777" w:rsidR="001F6A91" w:rsidRPr="00FB31D1" w:rsidRDefault="001F6A91" w:rsidP="001F6A91">
            <w:pPr>
              <w:spacing w:after="200" w:line="276" w:lineRule="auto"/>
              <w:rPr>
                <w:rFonts w:ascii="Arial" w:hAnsi="Arial" w:cs="Arial"/>
                <w:color w:val="002060"/>
              </w:rPr>
            </w:pPr>
            <w:r w:rsidRPr="00FB31D1">
              <w:rPr>
                <w:rFonts w:ascii="Arial" w:hAnsi="Arial" w:cs="Arial"/>
                <w:color w:val="002060"/>
              </w:rPr>
              <w:t>SAR, QIP and all quality processes include English and maths leading to the improved quality of provision and the development of the whole organisation approach.</w:t>
            </w:r>
          </w:p>
          <w:p w14:paraId="0FD57E7D" w14:textId="77777777" w:rsidR="001F6A91" w:rsidRPr="00FB31D1" w:rsidRDefault="001F6A91" w:rsidP="001F6A9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p>
        </w:tc>
        <w:tc>
          <w:tcPr>
            <w:tcW w:w="2691" w:type="dxa"/>
          </w:tcPr>
          <w:p w14:paraId="0C6230B2" w14:textId="77777777" w:rsidR="001F6A91" w:rsidRPr="00FB31D1" w:rsidRDefault="001F6A91" w:rsidP="001F6A91">
            <w:pPr>
              <w:spacing w:after="200" w:line="276" w:lineRule="auto"/>
              <w:rPr>
                <w:rFonts w:ascii="Arial" w:hAnsi="Arial" w:cs="Arial"/>
                <w:color w:val="002060"/>
              </w:rPr>
            </w:pPr>
            <w:r w:rsidRPr="00FB31D1">
              <w:rPr>
                <w:rFonts w:ascii="Arial" w:hAnsi="Arial" w:cs="Arial"/>
                <w:color w:val="002060"/>
              </w:rPr>
              <w:t>Identified OTLA Actions to be cross referenced and progress tracked through individual curriculum areas and in ’whole picture’ performance development plans</w:t>
            </w:r>
          </w:p>
          <w:p w14:paraId="2DF2C161" w14:textId="77777777" w:rsidR="001F6A91" w:rsidRPr="00FB31D1" w:rsidRDefault="001F6A91" w:rsidP="001F6A9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p>
        </w:tc>
        <w:tc>
          <w:tcPr>
            <w:tcW w:w="2691" w:type="dxa"/>
          </w:tcPr>
          <w:p w14:paraId="54F1803A" w14:textId="77777777" w:rsidR="001F6A91" w:rsidRPr="00FB31D1" w:rsidRDefault="001F6A91" w:rsidP="001F6A91">
            <w:pPr>
              <w:rPr>
                <w:rFonts w:ascii="Arial" w:hAnsi="Arial" w:cs="Arial"/>
                <w:color w:val="002060"/>
              </w:rPr>
            </w:pPr>
            <w:r w:rsidRPr="00FB31D1">
              <w:rPr>
                <w:rFonts w:ascii="Arial" w:hAnsi="Arial" w:cs="Arial"/>
                <w:color w:val="002060"/>
              </w:rPr>
              <w:t>Quality monitoring including learner feedback indicates this is the case</w:t>
            </w:r>
          </w:p>
          <w:p w14:paraId="4FD110AE" w14:textId="77777777" w:rsidR="001F6A91" w:rsidRPr="00FB31D1" w:rsidRDefault="001F6A91" w:rsidP="001F6A9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r w:rsidRPr="00FB31D1">
              <w:rPr>
                <w:rFonts w:ascii="Arial" w:hAnsi="Arial" w:cs="Arial"/>
                <w:color w:val="002060"/>
                <w:sz w:val="22"/>
                <w:szCs w:val="22"/>
              </w:rPr>
              <w:t>Quality monitoring including learner feedback indicates this is the case</w:t>
            </w:r>
          </w:p>
        </w:tc>
        <w:tc>
          <w:tcPr>
            <w:tcW w:w="2691" w:type="dxa"/>
          </w:tcPr>
          <w:p w14:paraId="2279B45C" w14:textId="77777777" w:rsidR="001F6A91" w:rsidRPr="00FB31D1" w:rsidRDefault="001F6A91" w:rsidP="001F6A9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r w:rsidRPr="00FB31D1">
              <w:rPr>
                <w:rFonts w:ascii="Arial" w:hAnsi="Arial" w:cs="Arial"/>
                <w:color w:val="002060"/>
                <w:sz w:val="22"/>
                <w:szCs w:val="22"/>
              </w:rPr>
              <w:t>Everyone involved in managing, planning and or delivering Adult Learning including the Quality team.</w:t>
            </w:r>
          </w:p>
        </w:tc>
      </w:tr>
      <w:tr w:rsidR="001F6A91" w:rsidRPr="00FB31D1" w14:paraId="168A810E" w14:textId="77777777" w:rsidTr="001F6A91">
        <w:tc>
          <w:tcPr>
            <w:tcW w:w="2690" w:type="dxa"/>
          </w:tcPr>
          <w:p w14:paraId="1DC799C4" w14:textId="77777777" w:rsidR="001F6A91" w:rsidRPr="00FB31D1" w:rsidRDefault="001F6A91" w:rsidP="001F6A9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p>
        </w:tc>
        <w:tc>
          <w:tcPr>
            <w:tcW w:w="2691" w:type="dxa"/>
          </w:tcPr>
          <w:p w14:paraId="0D62BD56" w14:textId="77777777" w:rsidR="001F6A91" w:rsidRPr="00FB31D1" w:rsidRDefault="001F6A91" w:rsidP="001F6A9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p>
        </w:tc>
        <w:tc>
          <w:tcPr>
            <w:tcW w:w="2691" w:type="dxa"/>
          </w:tcPr>
          <w:p w14:paraId="20064A83" w14:textId="77777777" w:rsidR="001F6A91" w:rsidRPr="00FB31D1" w:rsidRDefault="001F6A91" w:rsidP="001F6A91">
            <w:pPr>
              <w:spacing w:after="200" w:line="276" w:lineRule="auto"/>
              <w:rPr>
                <w:rFonts w:ascii="Arial" w:hAnsi="Arial" w:cs="Arial"/>
                <w:color w:val="002060"/>
              </w:rPr>
            </w:pPr>
            <w:r w:rsidRPr="00FB31D1">
              <w:rPr>
                <w:rFonts w:ascii="Arial" w:hAnsi="Arial" w:cs="Arial"/>
                <w:color w:val="002060"/>
              </w:rPr>
              <w:t>ILPs monitored to ensure robust evidence of screening/ initial assessment, maths and English progression, outcomes and feedback.</w:t>
            </w:r>
          </w:p>
          <w:p w14:paraId="2C6534E5" w14:textId="77777777" w:rsidR="001F6A91" w:rsidRPr="00FB31D1" w:rsidRDefault="001F6A91" w:rsidP="001F6A9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p>
        </w:tc>
        <w:tc>
          <w:tcPr>
            <w:tcW w:w="2691" w:type="dxa"/>
          </w:tcPr>
          <w:p w14:paraId="41AAFC99" w14:textId="77777777" w:rsidR="001F6A91" w:rsidRPr="00FB31D1" w:rsidRDefault="001F6A91" w:rsidP="001F6A9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r w:rsidRPr="00FB31D1">
              <w:rPr>
                <w:rFonts w:ascii="Arial" w:hAnsi="Arial" w:cs="Arial"/>
                <w:color w:val="002060"/>
                <w:sz w:val="22"/>
                <w:szCs w:val="22"/>
              </w:rPr>
              <w:t>Quality monitoring including learner feedback indicates this is the case</w:t>
            </w:r>
          </w:p>
        </w:tc>
        <w:tc>
          <w:tcPr>
            <w:tcW w:w="2691" w:type="dxa"/>
          </w:tcPr>
          <w:p w14:paraId="57A95764" w14:textId="77777777" w:rsidR="001F6A91" w:rsidRPr="00FB31D1" w:rsidRDefault="001F6A91" w:rsidP="001F6A9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color w:val="002060"/>
                <w:sz w:val="22"/>
                <w:szCs w:val="22"/>
              </w:rPr>
            </w:pPr>
          </w:p>
        </w:tc>
      </w:tr>
    </w:tbl>
    <w:p w14:paraId="5A85B4E0" w14:textId="77777777" w:rsidR="001F6A91" w:rsidRPr="00FB31D1" w:rsidRDefault="001F6A91" w:rsidP="001F6A91">
      <w:pPr>
        <w:pStyle w:val="ListParagraph"/>
        <w:rPr>
          <w:rFonts w:ascii="Arial" w:hAnsi="Arial" w:cs="Arial"/>
          <w:color w:val="002060"/>
          <w:sz w:val="22"/>
          <w:szCs w:val="22"/>
        </w:rPr>
      </w:pPr>
    </w:p>
    <w:p w14:paraId="5678D775" w14:textId="77777777" w:rsidR="001F6A91" w:rsidRPr="00FB31D1" w:rsidRDefault="001F6A91" w:rsidP="001F6A91">
      <w:pPr>
        <w:pStyle w:val="Body"/>
        <w:tabs>
          <w:tab w:val="left" w:pos="300"/>
        </w:tabs>
        <w:spacing w:before="40"/>
        <w:rPr>
          <w:rFonts w:eastAsia="Arial Rounded MT Bold" w:hAnsi="Arial" w:cs="Arial"/>
          <w:color w:val="002060"/>
          <w:sz w:val="22"/>
          <w:szCs w:val="22"/>
          <w:lang w:val="en-US"/>
        </w:rPr>
      </w:pPr>
      <w:r w:rsidRPr="00FB31D1">
        <w:rPr>
          <w:rFonts w:hAnsi="Arial" w:cs="Arial"/>
          <w:color w:val="002060"/>
          <w:sz w:val="22"/>
          <w:szCs w:val="22"/>
          <w:lang w:val="en-US"/>
        </w:rPr>
        <w:t>Examples of effective/ innovative practice:</w:t>
      </w:r>
    </w:p>
    <w:p w14:paraId="74EE746C" w14:textId="77777777" w:rsidR="001F6A91" w:rsidRPr="00FB31D1" w:rsidRDefault="001F6A91" w:rsidP="001F6A91">
      <w:pPr>
        <w:pStyle w:val="ListParagraph"/>
        <w:rPr>
          <w:rFonts w:ascii="Arial" w:hAnsi="Arial" w:cs="Arial"/>
          <w:color w:val="002060"/>
          <w:sz w:val="22"/>
          <w:szCs w:val="22"/>
        </w:rPr>
      </w:pPr>
      <w:r w:rsidRPr="00FB31D1">
        <w:rPr>
          <w:rFonts w:ascii="Arial" w:hAnsi="Arial" w:cs="Arial"/>
          <w:color w:val="002060"/>
          <w:sz w:val="22"/>
          <w:szCs w:val="22"/>
        </w:rPr>
        <w:t xml:space="preserve">Teaching and learning quality cycles contain specific reference to English and </w:t>
      </w:r>
      <w:proofErr w:type="spellStart"/>
      <w:r w:rsidRPr="00FB31D1">
        <w:rPr>
          <w:rFonts w:ascii="Arial" w:hAnsi="Arial" w:cs="Arial"/>
          <w:color w:val="002060"/>
          <w:sz w:val="22"/>
          <w:szCs w:val="22"/>
        </w:rPr>
        <w:t>maths</w:t>
      </w:r>
      <w:proofErr w:type="spellEnd"/>
      <w:r w:rsidRPr="00FB31D1">
        <w:rPr>
          <w:rFonts w:ascii="Arial" w:hAnsi="Arial" w:cs="Arial"/>
          <w:color w:val="002060"/>
          <w:sz w:val="22"/>
          <w:szCs w:val="22"/>
        </w:rPr>
        <w:t xml:space="preserve"> across all areas of learning. For example, learner voice activities, observations of teaching, learning and assessment (OTLAs), peer observations, staff appraisals and staff development action plans include </w:t>
      </w:r>
      <w:proofErr w:type="spellStart"/>
      <w:r w:rsidRPr="00FB31D1">
        <w:rPr>
          <w:rFonts w:ascii="Arial" w:hAnsi="Arial" w:cs="Arial"/>
          <w:color w:val="002060"/>
          <w:sz w:val="22"/>
          <w:szCs w:val="22"/>
        </w:rPr>
        <w:t>maths</w:t>
      </w:r>
      <w:proofErr w:type="spellEnd"/>
      <w:r w:rsidRPr="00FB31D1">
        <w:rPr>
          <w:rFonts w:ascii="Arial" w:hAnsi="Arial" w:cs="Arial"/>
          <w:color w:val="002060"/>
          <w:sz w:val="22"/>
          <w:szCs w:val="22"/>
        </w:rPr>
        <w:t xml:space="preserve"> and English.</w:t>
      </w:r>
    </w:p>
    <w:sectPr w:rsidR="001F6A91" w:rsidRPr="00FB31D1" w:rsidSect="001D030B">
      <w:headerReference w:type="default" r:id="rId10"/>
      <w:footerReference w:type="default" r:id="rId11"/>
      <w:pgSz w:w="16838" w:h="11906" w:orient="landscape"/>
      <w:pgMar w:top="1440" w:right="1440" w:bottom="1440" w:left="1440" w:header="283"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1713EF" w14:textId="77777777" w:rsidR="000F574E" w:rsidRDefault="000F574E" w:rsidP="001D030B">
      <w:pPr>
        <w:spacing w:after="0" w:line="240" w:lineRule="auto"/>
      </w:pPr>
      <w:r>
        <w:separator/>
      </w:r>
    </w:p>
  </w:endnote>
  <w:endnote w:type="continuationSeparator" w:id="0">
    <w:p w14:paraId="3CE936BC" w14:textId="77777777" w:rsidR="000F574E" w:rsidRDefault="000F574E" w:rsidP="001D0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pitch w:val="default"/>
  </w:font>
  <w:font w:name="Arial Unicode MS">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9939100"/>
      <w:docPartObj>
        <w:docPartGallery w:val="Page Numbers (Bottom of Page)"/>
        <w:docPartUnique/>
      </w:docPartObj>
    </w:sdtPr>
    <w:sdtEndPr>
      <w:rPr>
        <w:noProof/>
      </w:rPr>
    </w:sdtEndPr>
    <w:sdtContent>
      <w:p w14:paraId="1D6BEAA1" w14:textId="77777777" w:rsidR="008718DD" w:rsidRDefault="00D027D8">
        <w:pPr>
          <w:pStyle w:val="Footer"/>
          <w:jc w:val="center"/>
        </w:pPr>
        <w:r w:rsidRPr="00D027D8">
          <w:rPr>
            <w:noProof/>
            <w:lang w:eastAsia="en-GB"/>
          </w:rPr>
          <mc:AlternateContent>
            <mc:Choice Requires="wpg">
              <w:drawing>
                <wp:anchor distT="0" distB="0" distL="114300" distR="114300" simplePos="0" relativeHeight="251661312" behindDoc="0" locked="0" layoutInCell="1" allowOverlap="1" wp14:anchorId="7B6DA2DE" wp14:editId="380E26F2">
                  <wp:simplePos x="0" y="0"/>
                  <wp:positionH relativeFrom="column">
                    <wp:posOffset>1779181</wp:posOffset>
                  </wp:positionH>
                  <wp:positionV relativeFrom="paragraph">
                    <wp:posOffset>-228555</wp:posOffset>
                  </wp:positionV>
                  <wp:extent cx="6074092" cy="511998"/>
                  <wp:effectExtent l="0" t="0" r="3175" b="2540"/>
                  <wp:wrapNone/>
                  <wp:docPr id="1" name="Group 8"/>
                  <wp:cNvGraphicFramePr/>
                  <a:graphic xmlns:a="http://schemas.openxmlformats.org/drawingml/2006/main">
                    <a:graphicData uri="http://schemas.microsoft.com/office/word/2010/wordprocessingGroup">
                      <wpg:wgp>
                        <wpg:cNvGrpSpPr/>
                        <wpg:grpSpPr>
                          <a:xfrm>
                            <a:off x="0" y="0"/>
                            <a:ext cx="6074092" cy="511998"/>
                            <a:chOff x="0" y="0"/>
                            <a:chExt cx="6074092" cy="511998"/>
                          </a:xfrm>
                        </wpg:grpSpPr>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2040" cy="504190"/>
                            </a:xfrm>
                            <a:prstGeom prst="rect">
                              <a:avLst/>
                            </a:prstGeom>
                            <a:noFill/>
                            <a:ln>
                              <a:noFill/>
                            </a:ln>
                          </pic:spPr>
                        </pic:pic>
                        <pic:pic xmlns:pic="http://schemas.openxmlformats.org/drawingml/2006/picture">
                          <pic:nvPicPr>
                            <pic:cNvPr id="3" name="Picture 3" descr="C:\Users\Matt_Work\Downloads\ESF1420.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584176" y="11618"/>
                              <a:ext cx="556260" cy="500380"/>
                            </a:xfrm>
                            <a:prstGeom prst="rect">
                              <a:avLst/>
                            </a:prstGeom>
                            <a:noFill/>
                            <a:ln>
                              <a:noFill/>
                            </a:ln>
                          </pic:spPr>
                        </pic:pic>
                        <pic:pic xmlns:pic="http://schemas.openxmlformats.org/drawingml/2006/picture">
                          <pic:nvPicPr>
                            <pic:cNvPr id="4" name="Picture 4" descr="C:\Users\Matt_Work\Downloads\FundedUK.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679526" y="7238"/>
                              <a:ext cx="1800225" cy="446405"/>
                            </a:xfrm>
                            <a:prstGeom prst="rect">
                              <a:avLst/>
                            </a:prstGeom>
                            <a:noFill/>
                            <a:ln>
                              <a:noFill/>
                            </a:ln>
                          </pic:spPr>
                        </pic:pic>
                        <pic:pic xmlns:pic="http://schemas.openxmlformats.org/drawingml/2006/picture">
                          <pic:nvPicPr>
                            <pic:cNvPr id="5" name="Picture 5" descr="C:\Users\Matt_Work\Downloads\05nCWAC_jpg_gallery.jpg"/>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608512" y="33273"/>
                              <a:ext cx="1465580" cy="439420"/>
                            </a:xfrm>
                            <a:prstGeom prst="rect">
                              <a:avLst/>
                            </a:prstGeom>
                            <a:noFill/>
                            <a:ln>
                              <a:noFill/>
                            </a:ln>
                          </pic:spPr>
                        </pic:pic>
                      </wpg:wgp>
                    </a:graphicData>
                  </a:graphic>
                </wp:anchor>
              </w:drawing>
            </mc:Choice>
            <mc:Fallback>
              <w:pict>
                <v:group w14:anchorId="610CC4A2" id="Group 8" o:spid="_x0000_s1026" style="position:absolute;margin-left:140.1pt;margin-top:-18pt;width:478.25pt;height:40.3pt;z-index:251661312" coordsize="60740,5119"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oEHNZwDAAD2DwAADgAAAGRycy9lMm9E&#10;b2MueG1s7FfBbuM2EL0X6D8QutsiZUmWhTiL1E6Cortt0G2wlwABTVEyuxJJkLSdoOi/d0gpzsZZ&#10;tO5emgI+WCaH5HDmzTwOefbuoWvRlhsrlJxHZIwjxCVTlZDNPLr97WpURMg6KivaKsnn0SO30bvz&#10;77872+mSJ2qt2oobBEqkLXd6Hq2d02UcW7bmHbVjpbmEwVqZjjromiauDN2B9q6NE4zzeKdMpY1i&#10;3FqQLvvB6Dzor2vO3C91bblD7TwC21z4mvBd+W98fkbLxlC9Fmwwg36DFR0VEjbdq1pSR9HGiFeq&#10;OsGMsqp2Y6a6WNW1YDz4AN4QfODNtVEbHXxpyl2j9zABtAc4fbNa9vP2xiBRQewiJGkHIQq7osJD&#10;s9NNCTOujf6ob8wgaPqe9/ahNp3/Bz/QQwD1cQ8qf3CIgTDH0xTPkggxGMsImc2CalqyNYTm1TK2&#10;vvz7hfHTtrG3bm+MFqyE34ARtF5h9M+5BKvcxvBoUNIdpaOj5vNGjyCcmjqxEq1wjyE1IXDeKLm9&#10;EezG9J1nuAGQHm4Y9ZuixAPuF/g5fgV0Y99/oWDVCn0l2taj7tuDqZDRBxnxFW/7bFsqtum4dD19&#10;DG/BaiXtWmgbIVPybsUhG8yPFSQEA+o6SAlthHQhvyGq763zu/v4hgz/IykuMET4h9Eiw4tRiqeX&#10;o4tZOh1N8SWEPi3Igiz+9KtJWm4sf68YbZdaDKaD9JXxX03ngfg9UQLh0JYGWnukgkFP/8FEEHmE&#10;vK3WsF/hKIB50HaGO7b2zRqAHOQweT8QUH8G2sfAQvqj1e6DqgANunEqgHFM+hNcJDiFoyekP07J&#10;LBw6+yympTbWXXPVId8A5MHQoJ1uwY3etacp3mipfPyDK618IQCdXhLM9wYPTbC/Tyxo/G/oMTmk&#10;Bwgqbhkk+qK8u7VQce4+UOfuPynz+W6pdrJVtLJ3lx+vSJrgsZbNW+OTPwJPfOpT8Sg+kaxIyTSP&#10;EBQOQnIy1I2nwpJleZLviYUnxYlYR9Sd9JBYIDiGWFcbWfHq9qfx7/rNMQvOhhOz4EpwdKVK8uks&#10;S3pmTZPJAbFIgXGSZH3JStM8xZk/S08lC8qyh/jFhez5RgeAvbzRgeAYZuFMLj5dLO6BWPcNbVtu&#10;Ht8iyeCcOJHs35AszXGREaj6UL4mk2Q68STq783+XUTSPMugZoWLYTqZwa3lv2BZeEXB4zLwe3gI&#10;+9frl31of/lcP/8LAAD//wMAUEsDBBQABgAIAAAAIQAZWwpIzmEAAFi3BwAUAAAAZHJzL21lZGlh&#10;L2ltYWdlMS5lbWbsnTuMJEfWnXv1wD+QRXe8pac16QljLqAHGhAgLSBAWkvAmpRHRwAlQMaaNGnS&#10;pUmTkvWb9ARCjghZNOkSkAyarfxy5s7GxJxzMyIzKquqOwKoycyoyBv3nvuMyKye3z08PPyn5RPt&#10;7/7Bw8P/jYvl+F/+5cPDf/j04eH3//xf/4uHh989/Pv/8XcP/3Dp/10xhtP/9ncPD//sHz08fLvc&#10;/1+rL//3v/snD//qf/3jh3+7jPs//30Z+K7Vc0X/q4XG/1su/s3y+afL5z8vn//47r7fP/zPh/ie&#10;7+L8dw+/X67+Nm69ePfP02wTgYnA1RH4+aefnn788cen77///unrb755+uuXXz799auv1vNvv/tu&#10;/Y4xs41D4Jdffn366Ze3mINxYA7uXKMLdDJxH4f5LVFC/+Fz6Hr62S1pZ/IyEXjZCJB3/vznvzy9&#10;+uSTp9evHp6Wkn3zw9jHP/5xzWsvG7390pMH/vDpH97i3og547/++qv9k847bw4B52/Tx25OVZOh&#10;icCLQYC1yp//9KfNWsDFr+j/7LPP1jXuiwHugKC//fLbuh/z+tPXh3And3z5xRdPrD1nu28Ewo/c&#10;kZqdWnK2icBEYCJwBgLsXbt4tLcfmrN5BMjlrP/34qvuo86Yzx085vfwjdKr6ps1wj1oc/I4Ebhv&#10;BFh3qvgzou/zv3x+3+BciHveL2DNPwLjmgZ0eX49230iUOvTXaPn33777T6FnFxPBCYCN48A7xy6&#10;+EM/61ueOTCOnBP715yzfiH/b62B5/Pxj82AZzAO91cPnzzxPXUbz3yoJZ6WNBDvrbEv8+bNm6eH&#10;5N0Qcscvv/z88cSz5+YRCL/DBninZ/Uvo2t8c7aJwERgIjAaAfKNy1H0f/vNt+/rgWxu6FArZLTW&#10;HJcReUHf8XsEhxU5Aaxa1oU8RyB/OFpz7+Y+jQr9Rx2OBNgC9bjT83yedJ96nlxPBG4ZAffOwetP&#10;Xu/an2aty9pXxTF+DzEbewA/W4z25HPySPZO6cwdz8fq0KV6JvX5F/MZ3vPR8pRkInAbCLi8cmSt&#10;z72qPqBv5qonuw5k3+BIc/sI9M/2fBCghlT+Ve43PB9ppyQTgYnAtRBQv6l7MyCfsFegYtj8PcPT&#10;+j6Bwubo+4TUXoru2/cQfr2Wic15ByPg9My7KrNNBCYCE4FRCPAcnL1J1iRx5J2Do83FMN6p4/f+&#10;L7nxDCawLo8j1n/QUzUCc872fBBQ+368w8g7rLNNBCYCE4FbR0Dtd68x7NYZv2P+XF3Gb09mez4I&#10;UO+pOvDn3+bfOX8+Wp6STASeLwLud5PzN3eX0znvuavfms53Qy+H+TUos9ek3lOcej5PG/ha/Rsj&#10;1XceRx/ORK3IXjA2wbtN8VtZ1m3xW/UP7/jwqpTtluT6kMv+K2TBf/jNPfvmJTbsy/EM/KeOvx3T&#10;gs2IveFSH/1Sf3jHSFpBGRn5sHZZ1ykbe5nu91gjsAqe4tiioxh71rHWQX3dygd4xd+a4J6t5zPY&#10;e722HPGOInsTxBV8iudEzMMR2jz7HvG3/EqMyvNWrNy4LczcfVn/D3//w/r/Zj0uMaWMMYHH0fdJ&#10;srn5zj1LuoR/bfFyje/XvwGy2B54v3l3xDbPasRBajQ+n756e+Sc+vxaOsDO8UW1RqhjAte8f0b9&#10;gG+XDV+u5cLGXUMXgcX74/I7tqM+AF/v6b3Deu/fFue9efJ/KzbMi23VcQ1/L/XNuEznYMD3pRyv&#10;F+yzZ77l2DiHxtFGvIYeeg+6yLgn1oJn1FfqPUbsizmYk/cYap9At+BQ22WGyx7513kWeWudwdtR&#10;+9zDD3EbvBQ/LbKTg7FBZ8fIxXfoVdFDZzXme20L+viU0389D9fMBQZ1zNnCEjsq7RY599puOVfo&#10;A3rx2YMHPrTmpHc+pmSv+5iPuMp9oxu6qefjGvt5CQ27rOXPcthoTMC5np9rdF7HwtFzK3rEuh4/&#10;rXkv7YZ9h/r7zGdcrXrkd3DIOMLGqZmyvzdTy6musbXQKTZWj0HnLseil3o813XdUepUjUe3Rxs6&#10;rGn3+gz7/58L36vpqmv2bAKnqP3qcRkue+VXcjMvej27YSu1zFxncQPMvvv+h13+jX7LXKx8lbl7&#10;GvRU/FVyZX3EnLCHrflXHVZ/I7DXdtUcrI9qHnt9DZt1NlbTdtfcr+o5xXNLn4pTzE1N9RKask8w&#10;abW3oxipHAr+rG8jlxydo/V+l4OcLbr+iJeq9sliiMu/R9dnTq6ylskwWv/WjInHDgPXH/GbdUw9&#10;JtO5kyHLgzV9rjP8MwzK71QM64mx8Awfir/WPnhY/WN5/qBoZbiUsvScsz6T/K2+et7fGEY2ycei&#10;3+zZMDHd3dfaHz6jfBsarY0cpvTWykc9DvtriZfOdo/G+6P1gcpDtYw91yP2wKnfsjlb8G61h1sd&#10;p/TSE+uOyuX8DN85arO9vCnfyewj+45YquIYc7im1iTMUa5b3L1Zv9s/aPmNHXOPxAV5sDlsrMZv&#10;1bn5XZ6VYckVrtX0uWY/+mhTeLT6DGt/xdeePvId7yiov6V4ifog+5tMrMvPagr/wE+9W44NK3uL&#10;e3qOPMtBVuXb0GlpLub18KHGIuNWzlLYtdpuJpuqD5irpakcpOTr7WO9daTZenjRM7yMqEGO8HfG&#10;vUqv2MtZudntH5ArznwHWz1PLO2RvbL4f1zwQfIVMSLbI1Z2j1yu3dr+AXLCb4mDOidPgQXvEtHA&#10;hjyoYtH7+6s9Tvoznd/D/sGWz2zFm8AGHMCUzxb+2K0ac4n6AN3CU/BZHuk/o2VrOsdDaofvYj2y&#10;cD+fzVpisV3nq1sYZPwHnugT+vgRdk/Ng28Rf7aefToMgi+FxYh4r+Igcmw1FSMDhzjCHzUVeNAi&#10;9iJrjHFH7tvbFFblPMi3VY/tnftW7lP6QR9nNVdLg/0l3odVcmV5kPUCsTazA76jztnyXWwLm3PN&#10;7R8QI440/Km06zjf2j9QthH38iwA3RHvsgbvW7VX0Fx1vjwjVm1UfTBs/6Cqb7Z8BpyQL2Stj9yP&#10;npSdUSfzXUs8DLqXqg+cHph3yxaUXnv7XLxgfpULMhvmHnIuMinc6aemU3pzuSOTZ8sG8BPmzOpM&#10;vmNMJleme8X3lu1mMsV3ap2ZxTrug8+wV3WE5pZN8X1Wd6O7PW2Lt+AXv3zOTdkZ9pLZ6Eg8bmH/&#10;AH8LfddHFXOc/GC2FcMze3VrEvg70px8mWyZfyBDL0/4sHrP/gO8l5yr4jSyOxmyWPgB7SUXcJ3h&#10;34rxnhir7gn+iIOt/pbFwqDHMcOlVU41Dj6dLOTaSzdiUylneV7nEmcz2GGPDVOfqfdlyrnjPJM/&#10;q5P36Au8Y97ymL3Ho3Q3It6r+iDzNfxc8RJysP/Y09A188X95XGPXT6Kd4cVv+TP59xcfXCWzG49&#10;gK5bY+ZRXl0uxOZ7G3afxTBszDW3f3Cp3y/Y/YNlCa98AZ9DL3uf+zhdhy9nOmd/NcaVxyyuluPi&#10;vPedaqUrhQ06dy2Te0/syuiFnBkujs/WfpfnMgxaaWfjXL5HZngqG7HD7ee9teFfy+Gb51t+Hbg7&#10;QtwfY+ojcu1pyKjiN/Sd/nttt5UvVR9ksS6rc21c2mDGxXHwqGvHjBS6osaq9UQMUjZ1Vp7KeL7U&#10;d0qvI+rJVn5drMtq4FbarePcun1vXs7iGLHJNcfH3vgR8zh+wF617D00d4+io/pcPMMXM507GVwc&#10;ZO7av7nO8Ff8qj4XY12ccHtK0Nlba7m1Y8ic4aJk6ukj1sY89bEnDvfMyVhXl8BD7SOunmTsXhsm&#10;b2A/tczltZPJ2f2e+rCcw/HEfKr12q6iofrU+wdZLe7WUEdrTOdrPTqXdca7vU3ld8Tt59qU3R7V&#10;UQ9W2fOFs94/UBhg2/je3ubsP6up3f7B0Zjb+/6BwoMYiO+NaA+iNoc+sdflWBfvszxYxu04H/b+&#10;wcJv0OTofAYbKseV53VO68EWuirWB/0Ml5553Fi3344NX6JhF05ehb2rJbKc1cJ3tu4Fe9XwX1dX&#10;OHtXdFyf04Uav2JY+Z/CT92b9al1psM684mjz/Nd7erqJSVT+FB5jP0ptU4ZgZ/i4xb6VC5A3hF2&#10;2yIfdV2phzjHn/aurVrmLcc42z6CgbIjZEMu125h/+CSvhty29j9rkaPceXR7WlkeTBsqTxm+Jfz&#10;ZecqT7kY4XTqxmfz1t+ptUzImuFS09lzDf2Yqz5iQ6Obi/vMrdbgNU9xfTT/EBOCljoquV0sUHyr&#10;+7f60AW1+/pZ9g3iXO1/Ots9EuvgT8XQT1/pZ6ku5o/wCXhRMrb6vVtLlWs0aNW6L7+Hh+fSXH1w&#10;lnzOVtDBUZttlUFhgI0x/xEelB25mhpe3f7BkXUmdJ3Nqz03NxZZRsV9l1synTu+sjxY+zDXzHG0&#10;qfjjYhv6VnywDj3a+N2bok1fhsvRebl/rSOrdWjwcom5lY+u8y081D7q8jF6G2HDrr6FH9VcjBvB&#10;i5ov6+ux3YxO/Z2qD1ysw1fCVsqjikf1PC3Xihfmqe1E0VL31r6t9B/7C4rmPfc5PFqwHCF39nzh&#10;LP9RsQfbPoqB2vdzPgOWbq15tD5w8VK9B+T2T5FlVFtzy+KvZWxYz5P9AyvDsnZy7SP6y5yXrA9q&#10;e+H5GPMpPqh3RjQXay+Ro2t+ld8gK/0jm7WXZS6ee9fN2XAd5+v7Wq/Z11Q6pU81hRNx4Kz4VvLk&#10;6oPadst7Ws573j9w2PEMcUSjbiZelB/2UlrwVr+x+mCfZ3l329XlLfRHyHcmDWW7o/yoRQ5XWxNX&#10;z8JbYYAfHfUZVXtB1zW3f6D2CR0N1e/W3qpedzyMWO+WvKm8SZ/DfFR9MOz9g2rtrHzG8Ux8HGXb&#10;7hnDGfWB2/NHj2VsPnruZARHVWcpf2bsqDUeulP2yxyqqZycxQFFY1Sf4kXZbu98rbEusxny7jWb&#10;qyux37qBGfouPyqe1vfd27XyJWR3cXq0fG7/IHuXfTQPyrZH1PeKLnHFtbP3D5Q9K3vAB5SPODla&#10;+tU8mc6Zv/TFOM/yYIwpjxn+LXwzpjXGOp7hZ1RztV+Gy6i5ocOz7hLfM8/RpaqzHpc9BcVH72/q&#10;M5xUfnB6VbyMyMkZf+47Z7tH431rrHPvEWW+72QZ3a9qPrffq2pWfOG5NRWnz7TdbP/gqM226kph&#10;gB8dnV/5DHRdc2v3o+++2Byy/M3Hur0x8V7F4frenmv1DA//dJhbGTqfLzh/7+HdxdiahqsPRvrX&#10;HlxqPo9cuzWXyomj+6inVXO5e2TN5Oao+cFvnNzQuOSH+FO31XYb9r7q+7auW2Ods9cRdfsWj9n3&#10;vb+PUr5NjePiVzb3LX+n9IrNniXnTewfiPXGiP0D9Uwu84Nb2D9w68HRNqzq72wNofyRuJvFfBWX&#10;M/xbZbyl+mAPLq1ytozL8p/Cf2Sfq1ld7garUc3tUdT0nX5G4uBogUPdnO0ejfetsc7hMcIva1l7&#10;rt16xdkYtOG5xn7UM6we3i85Vq2dlV1dioeXtn+QrV/d/sHRuGZrY7F/4GLraP0rWfE3548urvTW&#10;B8PeP6iePSqfcbirsXvxdXNkuOydS963vK+lYkgdN0dfM6dq5Dlnw0ff4ynna62j3X76aDwUPWVn&#10;rj4oZdtzrtaZKtbd4v6Bq3G33slWe2fEsKO11h78L3WP8m3s6iwZb3n/4CgGrT4TunX7B0fjmsut&#10;6v0DF/eO1ighYxyf4/5BXds43FXcDlx6j26O0+qDhWH3PrfKWaP6lO0Gds6GyU2jmpujpu/exxuF&#10;Q0ZH5TdXH5wV6xwe2d5hjenoaxWLwDWzMXgAM4X/SDsbLWsvPVcf9NLZO/7W9w+O+I2qD/BP19Sa&#10;GvtjjXikuZpd/b5R2QM8jM43ao2X1d5Whs73D5jjaHMxtqZLXad+LwWeo9rV9w8WQaiLFCbIeSRW&#10;uri9hZ/L3aNsmJig7NfxRf81PsSfuik9ZTGpvt9dt8Y6Vx/wN1Xr+trNNbpf6nLhZ6vBr7r3OT1j&#10;UHpF5iN5cQvX8ntXH5xZTyoM2Bs7ikHrM7nAw+0fbNWxcb87ujWmouti8mibV/Ey07nbp81ivpoj&#10;q0EcfnW/irH4TN2IH8yn+Bj1t0GRX9HPcKn5HHGt9lrhi1y9tznsqKOz5vwI2x7ReusDZS/0UTvh&#10;m9mH+q/8vr7mO4c9/XVTvJwd65S90ocsZzdXrxC7W+K/w/5atc5o/NR6UcW60fMGPfd8wdnQ0X7s&#10;oW4KA/yoxT5qWuW1qjug65rbPyDeHWlu7a3qA2fvGd+9vBEHlB6z3L1nnazmyGqQVjlUjFU+g/24&#10;HDcqFjqbObs+cHF21enyd6J6m7NZ6G3FXlczHalVSv6ZHztS9lWOi3MVX5BjVHP1ED5TN2W7LZjW&#10;dOrrnliHryjszrZZZFC6gbdW/3R2r2qzGrN7uFb4oL+jubFVdrd/oOxnRJ/Su8KAmnorDm3JqHwm&#10;iwvOz98cWIPBo8vHqj5wY9n/U7XVFgbqe6vzZI/R8ZXFFGcvKm4qPl2firHOZ5Rtwdeo+KF4gX6G&#10;i5PraL+TdQ8v7hkBOG/5Jd8r3Y/waTBytsicqjl7h86I5nBXMdzZy1FeemKdwwM5RjRqS9adzFN+&#10;atout/c+61C2Cs5P/WVxzeLVr5Vt4YNnNWcryr9H9Ck/UBigX+VfPbgonyFGuebWgkffuXdrMRW3&#10;XWwFe/W+gpMl61d/dxr61E4O81H7B8xzNDerGOt8BoyV3ap3xzLM1HcOk1VXyXsZitaIPmdnDhs3&#10;JzaInyjcWv/GEXOq+5X/Oz5UP/bpaDOfasypeBmRD8EKv6npu70SZbvce5QXF0MVHvbvUy/rA+f/&#10;io7rU7aj4q7bKyVu9zSXw6799yB7ZHBjVQ7D/kfoyc1Z9p/9fEHFB4UB9oTvHWnq/QNlpzGH2z/A&#10;f1Uuj/u2jq7uIJ6rpvCAh7UmVjd09GU5Ldv7dzE2w6WOmeV1B8sfDS3pxHnmMyp+c5+yxY8mSzrU&#10;uiX4yXBJSB76yuWqXlkzG2ll0MXsbP+uhbazw8Dd0XB5+agNuPeFXC3v+ID/I7+TUjUTfaqRWxwf&#10;xMwjzelH8aJ4BofefVK3DzH6na0juOy9V9V9Csu99Lfuc34c/jb6qHSvMMB+j9ZIKs9C1zWXxwOD&#10;PfUKMqh6GpouHjgf454ja+8sf0D7rP0D5gLrPc3tBzwmcU3ZATxgC3t0Ct+ZjqB9jfoAvoiJzF9/&#10;euzGxe2e93AyfIg5e1tWkyGza3vsxtGK/qyOcnbl8jK8Ewf3NJcfM59wayFigIrRrXw5+ep3U937&#10;zntyH1g7m3V6aJXn2uNUbkTWo7mxVa5s/4CYwn5ifMprdR592VHt+SgMyKlHMVB5IVu/OJ+JWLtH&#10;L1kMyeTL4qDbd8h0zlzOh0I+t3/Avc6fszwYdN1xjxxOhjr+lFhkuWpPTHbxuJQzw6XkbfQ5uir5&#10;iHNwa2lOz9Dp1Rf5KeYvj/jgTzue/RNXSjrqPJPR2c6eWhWcW3NhyZO7J2RBxt7mYkXmE+RN9BDz&#10;lsdPX/1h/ZsavXxka83aH/bwnPHj6r963ozGLX6ncmOrL4+Qx+kU28EHzmgKA/yI+Y/woOoD6Lq2&#10;tX+AD6Gb1pqUvOR8EP/IGrG49Nn6vGcNRj5zsbGku+rcvOvu6pzM/0ra7rz1eTZYuXwDbbB2DRty&#10;62ru3dJFSZd53H5QKWOGS0nvEucu9rbYrcvBe97BYT73OwNsrQcjt49fYs551jKf6tlXh47z6yy+&#10;wNtWfYAMWV6v5XP6gs4Wvi72cy98Zj7Vw0eNyVpfm9+f9MxZ8oCt8V4jvJcfYsY9N5XDiOVH8mIP&#10;Hm7/wK0le2i3jlX1wYj9A/X+AX7tmopB8FHnA7BhLLasYi72j++5GIL9tqzFFD+17UNH8UAf/G3R&#10;KOnBr/u7ANAqx8Z5FoNiTHlU8RF7xw7V3lLI4XIetOv4o/SLP6m5gzdkR2form6/LTUT6+oeLDNc&#10;avqjr13cb8mBDuc961rkcrwE7vh+ZsN811LbBr0tLLM9wswGsENqZBWvY26OyJs1ZYOuDxtS9gh9&#10;/DGreeHF3Rv84RPuXeWQiTlcnAvfVPE77ufI/WVzNrGnBi3pKj7OzGMlL6POlUz4w1nN6QpfIS6e&#10;0RQG+MzRGkn5MnRdU/Gf8fhpae/1OTb4ZtkPaI1jjGuRDf+ra5N67vIausR3dFf21+d8r3hddb7E&#10;DNVG7R+QZ9Tc73lcsARz5GiVvSUXg7ercd7PvcSyOGdueICX6FPH9XuxbmnhSeE8og+7UbyiX75z&#10;DYzcfe6erX7mU/6t5in9iHM1JvpcbmzhB70GnewY/pSNKb9rqaGUPbFvmfrEYpe9PrFVpwRO6Efx&#10;VMpVnoNdK37ch57q5uY76jMulxHX77Up38FWWvLHCJnd/kHvb1CP8KIwID5nsaxlPlUfECNdc/UB&#10;49V3pd/0nLfsHQSPYNDjjy182DXZEpMd5i63Zj6teCGGsq5xMULdk/Wx/nE8B4blETmwgYxm63fQ&#10;cfQyXEp+LnXu8mdme87G8c+jTfl4K871OGRzuaCFT+yl5VliPW92DXYtdqjsPu7dqhGy+cvvmKOF&#10;lxWrZTnA3tiouUs+wLjmw8URfGlrv2NLt9xfzh/n0K752KJ1K98rv0FXZzXnZ2B6Vo2iMMDGj87v&#10;6DpsVXyEj2gjYsqevIFtK1nC/luPkc+QR8WDTOcj9w+Y3+XVVlkYR920pzG3itM9cweW6Eatdffo&#10;eY8s7h74UvKo9Rw0GI9M6p6spnDzq37lX2q+rC+ekYCvGqfmVX3ICz+vHrTMirbra9k3CB6U3cEH&#10;bUTdvHddBR5bzxqc/KofmVT8dmudvb4cuMbR0Sd+3WNTa1xit8L2EvK5+oCYh82c0VTuw4+Ozq/W&#10;UMRA11T8KusD+CFWujiq/CT6oENeOiKTXfcX++IxX30Ei7I+V/VBpnNX92M/rtU8cF3GUrBQulf3&#10;1X3UaqU8jgfXz9zwskeXxKCYGzqKRoaL42l0v9IxOCobdPpFNjV+L6/M42J4reMPrpd4RE0QvByt&#10;D1b+362d99rgHp/mng/kWvQR9QE8IZ+KQ/U96ppcEna5Rz/MvTe+BT9gmdWTyle4d5S/ODt2dfEe&#10;nM68R9kmfn1Wc88X0ONZNQpxmpgBFo98lnP0eXR+R9dhi41+xMeSh+qGH/GeE3rKnpHHM2zoRlyr&#10;afVeQ4fYCFbEGrV2xd/QH+sBYg37h/XfGlW5I9M5cYc5Q0dxjj+6BpaPcc87/cJ73aABvUwe5IRn&#10;7CKbs6a9dY1cYARWmS7hjfhbxz70EVgga9gPPB613y3et7537+KpWOxykhq7NW/L96UNu5xBPzpH&#10;DrAs8UQPJd5x3jJ3PQYdoi9si/kcP9jgageLnuG/5Kem6a6ZI3j9M/ayfBTG4RMZP/g5/LCnMtre&#10;4AlbznyS+fEZfId6HR6yxve17OEvI+MjuAa2QZ/re2zwDc7lB5vYY3t75McOyrnj/O1a8uc9JF/U&#10;Pdg1H/IMMYNP9KHDUXZfgwrtoM8c7J8xNz7IdXzHUTVsLHQdx7c6/1UNP6UveIZ/4n8pD30h1yWY&#10;Ye5y/tAleo15Od5TQx71my90XzeVE+lD/ku2EvPwIXRf6vus96SRs+QHX8IOan7OtIOSn9rHg484&#10;XkJP5fwKD+ZmzJk6uoSct0rT1Qdn8evqA2IDep/teSKg6oOp8+ena/Ub37oOJAdGjVgeWXvNNhGY&#10;CFwPgWu/f5A9X7hkXXo9xOfMIKDqgzpvTKTuHwHWfGXOj/NyT1utURhXjrl/JKYEE4H7Q0D5ptr/&#10;u5Rk2f7BrA8uhfr16ar6gP2DqfPr62YkB+gTvUZdEEf6aO57njvP/cORmpi0JgL9CLj64CzfdPsH&#10;cy3Zr8t7usPXB/Odk3vSYwuvvKcbdUF55Lm621/gfcXZJgITgesi4OqDs7jK9g/O4mHOcz4Crj5w&#10;dSl5BFvlmfRjHJdz+me7bQTYI1DvKVIDKDtg7Pqbl9sWa3I3EXj2CNzq+wesM4j9vFMc73CPPn/2&#10;yr1hAVVeyPaM3DqTd9tmu30E1DpEPXfA79dnCyf9bfXbR25yOBG4HgLKb4ndZzW3f1DuQ17q/CwZ&#10;5zwfI6DqA/JFtn+g7GDWBx9je4s97jcKU6e3qK3J00TgLQKuPnBxejRu7v0DFTdG942WZdJrR0DV&#10;B3P/oB2/extJPGnxX/YO5juq96bdye9zRcDVB2fJO/cPzkL6tuZR9QH7By438C6byi9z/+C29Jpx&#10;4/5GYqnX+V5ihuD8biJwLgLXfv9g1gfn6vtWZlP1wdw/uBXtXIaPdQ9hefewrAfqc+rA2SYCE4Hb&#10;QGDuH9yGHl4aF6o+IFe451rz/cT7txD2hrL/o49nC7NNBCYCt4OAqw9cnB7NOb9JIPazbojfQ591&#10;PlqWSa8dgdB5HEP37vkC/TGmtA/sZ7b7QQB98Xf80WF9nL9pvB89Tk5fBgKuPngZ0k8pJwITgYnA&#10;RGAiMBFQCFz7/QPF0+ybCEwEJgITgYnAROC6CMz9g+viP2efCEwEJgITgYnALSLg6oOz3j+4RUwm&#10;TxOBicBEYCIwEXjpCLj64KXjMuWfCEwEJgITgYnAS0Zgvn/wkrU/ZZ8ITAQmAhOBiYBGYO4faFxm&#10;70RgIjARmAhMBF4yAq4+mO8fvGSrmLJPBCYCE4GJwEtHwNUHLx2XKf9EYCIwEZgITAReMgLz/YOX&#10;rP0p+0RgIjARmAhMBDQCc/9A4zJ7JwITgYnARGAi8JIRcPXBfP/gJVvFlH0iMBGYCEwEXjoCrj54&#10;6bhM+ScCE4GJwERgIvCSEZjvH7xk7U/ZJwITgYnARGAioBGY+wcal9k7EZgITAQmAhOBl4yAqw/m&#10;+wcv2Sqm7BOBicBEYCLw0hFw9cFLx2XKPxGYCEwEJgITgZeMwHz/4CVrf8o+EZgITAQmAhMBjcDc&#10;P9C4zN6JwERgIjARmAi8ZARcfTDfP3jJVjFlnwhMBCYCOQIzR+T4PIdvXX1wlmy//PLr088//fTB&#10;56dffnx/fenzn3/7qVvU77///unLL754evzTn54e//jHpz98+oenzz77bP1wzTObr7/5ZpWhJo5P&#10;IW8tFzj0NugwDzpk3uABflY+ln74/PHHHyVphf0ePEriYPPXL7/8gKfAB57A7PO/fP707Xfflbcd&#10;Ov/h739Y56z1UeLw9ddfrZhnE6GbVa+FTuH58y8+txg6ekrH9NV65rq0hbivHufmUf3Igc6RBVsM&#10;2/hAD8j1Tg9H5mJ+eK4/R2nWdAOjEXQVZq192G3p+/jcB7i+8zn8oLchW41jed1Lb8T497FusZeQ&#10;9dUnnzw9PDx88KEPHN68ebP6/l+/+mqV5QgPIXvoPq6P0OTeoKOOZc3j9OHm3xPbe+dwc9OPz4N7&#10;5AP8PmwT3UX8xX5dfqrpX/v9g2+/+fYDO6vt7tLX4NfS0COxQflGxiM5i/wVDTpqPLprbeRwpTdF&#10;N/rw25IP5lLYI19vQyby7+tPX0vZggd1JPfip3sa+kB/iq7rYzz3wXPZfvvltzX+ufu29EMMQ5Yt&#10;+wDzssGLmrMeV97jzlc9LPViLybMT0xxdaSbj37yh+KfOHW0Kbpbejg6p7ofXImpip+sD1ugVsY2&#10;thpzEMMdPWzrrPbLLz+veWbLlh2vZb/ztxZZSjpxDk/wt7dh40FLHUsfwCfqMdn86LAezzU5wDX8&#10;pL4nm6Omc1RX2Bw+DO+qKQy456xGHVPjc+Y19rvVwG9PzC3lAGcaubDsj/P4fosX8snrqnYPGi1H&#10;1ozRFPYteMT9HLHvw3Hk1cMaf0u62Tl1OnmiRV43BjnLWED8dWPpz3xirY0adYL+yqZqNOarx5X3&#10;qHN0eVgPy7zYYbmGUnOVfS7ePpf6YIR9v17sewvXrDZgLdCjk1I/PefkCPgcYUe1L0ETG+1pNQ2u&#10;oXMEiwxn4nzZwKLmYZ1/WUuotie2Uz/2zFHOO8I2Y27iYS0/cykMwPCIDkoZts5Vjgqezzhu5UN0&#10;MIqPx8XenA3x3VZza81e/mINprDH/ltaxJLeubPx8OXq2JKnzMcz+uo7/JO2RTMwK/ngHH7BTNFW&#10;ffW+gNNpPa6eN67xU+XDau7WPhcrYs7ySExRdO+9PrgUrmVNCo7MQ82uMKSPfb8Wnyh1succO0Tv&#10;jo9R/fhR636hmpNaay8eWSwH57opv8LX3f4F+7qKZxc7mE/xlM0RPPbuHyu+VF/ttwoDYuVZza2f&#10;FO+X6Mvqg8xv9/Ki8IYW/VvtYfGNvfPW92FfKjdleJT8PYraup5jz3XmS8yv6u0985T3oOet2Oh8&#10;Qvl3Sbs+B/OyOfuvx5X3lOdbdU09f891Sxw/vT5o8JMSn73nW/bQg2M9tsQ1sx+e1/Hc69KN/a+a&#10;x0tflxg4+RQP5M49mLh9rphD1RwqVmfzI1PQK4/ESteU/rM5oHOp2Bs8lzWCqkOIOS99/8DF7cCQ&#10;I/bDOGIk9hcf1uXkHPRcjs/Ot/KistWS3srLknuCB47wBS/QLsfGueonJm21LV6gwX49OU7xQ60e&#10;PKgj2LmWYcp33Mu8pU4Ch5XvjhoLPwg6HFVTGJYykWf4gAnHOu9zXY6Pc+xqq23pYcUDG63w4JoY&#10;sFlbLFihv6zxffBcHssYk92ffVfSi/MtP8notX7XUoOCHb4V9gEOvN/T4vvo5adlvNM9sjJmC/tW&#10;ebJxKj8F1uUR+8XekA++4a38gAP967ubJt6U9FYMNt7LKMe/P9+5f5DFHGRSTfkXfLv9A2qM93wu&#10;Oozzxx31gZsjsxnmg7/Phc+jq1JHWf0LjajfFAbY/lkN3QSO5ZFn7KX9XfK8lpX3iUpe6vPWPT8w&#10;3ozB7+wosyHooLOaD67pB5uthm208LJVH0BH8RF95GdVi9f8QSez0bDP8r7MN+Bb3VPez/n7/dyG&#10;OsHFjZJmyF0f47lFOVaduzoUWbO2Fdep+12MCbpggYzOtpAJHWVrBWcPrEmPthpTri9dH2z5Pngg&#10;81bDB1RsDZkyzBnTMscWD1vfEzeCH3ckZuzhBV9Ua89yHmhnewHl2DgHt8welcyZr8CDa0p/6/xm&#10;TweZg8/yCB3XVC2azZHFcGqzHmxc7oX3wEVhsOptiR1nNBUfqQ3AaCu+XYq/bE2IPlvyX8lby7vP&#10;j4kNsS4p7a087/FdbEfpu6T36av8/QP0Uo4vz1vWvCUu4OhqhLDPcryLN5+++sNT7+8y8eVMFuTa&#10;ytHwVsof529t99eSdXvuap4My624zr09cQI/y7DI9nOwv5C7PN7r/kHmH63rglLZ6CrDtsQszlvq&#10;0nKOPef4XsYX36Hb3lhX80K95XwceTM7CTzKY+/7By5nQ3OLlrIFcHF5yc2V1bR17ZLlPudryNKy&#10;Rqx1w7WLP9BEHoWBis2K9og+V8Ogh54YN4IXaGSxl/y0t229H48eXHMYZb7laOHvWf2T7R9kzyn3&#10;rhez9Vpd+7g407pWrzHBzx1N/KOev76fa8bVnwzDmoaqj6GX1Sbk63rOuP7u+x/qKZqus1pt9UWz&#10;ZnL+ssc2a0ZDpvL4mPhJfX/vdZYzj8TEnhphBG4tcmdrFnyC3DCqIX/mZ64GKfUe5715IYt1W3WY&#10;yo2ZL7j6IIvtdX2AnG4OxQ/j0eWR5nRD/FNrsmvvHwRGrk47gsXWvc6ettbVW3TZR0PvYef1Masx&#10;XW2xF5/Vjs3+epbbsIuab66PxE5wc3VHvW5FB2r+vTmRubP6OcvR3EtT/KDn1ubmz/YP1Jz0ZXGo&#10;hZ+sVnN5y61p3PgWPmKMkjPzk7hv75E8peakjxx3tL160PYbc15Stpr3LBaNrA1iXldHIrtbWwQu&#10;5XFrzR/zcVS5N2i1xCyVj8HNxV1nP49JTat4dHMQm4P/8ujqqxKL7NzVimt9sPBezsV5C3bZfD3f&#10;ubUxGGXPpnrmaB3rfp8CJi25YmseF0uhn8V2ZafYypH9FVcHUUuq5mwf3pHrSIO2ile1HaoxI+bP&#10;6uctuZi//vTUkr37B86XkeGIPYScrhYFe9WcTd9jfaBiNbrNfFNh4voctjHHCP25uct+Z3PwcdSX&#10;y3nKc2Rz+a1eB8R9tV9xjR225ENiuavHWmmouMu9Li+5/JHZT+v7B8hMbVRj4uJ1YNhydHaJPygM&#10;iMvXttW3Otz/d7JacKnHZLVKi03W9NQ12NY65voxqTH5rr4HuzjCk9sLA3fVWKPXPHA9wj6ZT9kh&#10;9MvmxmztE5Y01LnTe0tNqDBxGKq5e/cPwFvNiY+PaNneksodbl14j/WBq72O2hd6cf4WuhyxP9Gq&#10;fxeDeL/iks3hW68DgofApjy27h+49Q+03H5FzBtHFW+yvOR0nO0LqZpUzUGsx8fZ7+f3Cetxec4I&#10;pkebiynEJoWB09dRPtT9LjaD0Vk1SvDlnuu6+jbu6zm6OdCDa6v+qtpxhI7AuPQ9zl2+xybrsVyP&#10;yAPI7WJHmZOUL8FD5n8O07Lf+XU5dzm+PFeYZM9oyns5d2s5VZs4PuFhZH5x8ULpGowUBmpsLfvW&#10;taL7mPjJFr2t713ebLGDjDZ6U75Wyrf3HZpsXvUdecbxMqIOUnNGn7MVF3NKfOJ8zQvmXZiYx+UU&#10;aPTEcpUbs/mdf2Y2q2JaNkfIOOqo5g+s0dd8/+BvSLuac2TsdevFLMepeE0sO1o/qd8EY5uq0R92&#10;Ux6Pxs6YC98CG+hxjA/PxKMhr/sbUUfiKzGzlCnO4WGrxdjy6DBUtJijvDfO1fsHbq3OPSOb2vNk&#10;DhVbXcy/WH2w/Lb+Us35/xEbx2Zd3RG65ojNHNkPbMWEOdQ+NTyUvtZKr2ecs1/nLyU+5XnGJ/Kp&#10;eLnev6yxiDOtzdUH13r/oJXvlnHg4NaqgTVjFAYj1qYtPDLG1XrYjHvO00q7d5y0q8WmRjbnI1mN&#10;qfgaoSNVGzKXamEz9bHH3xTd3j5lr8ET3+1p+HvQKI8teaEcH+eXev/A5eKsttyDh7VRkZvd2NY9&#10;3Iy/wLM8jpa1nN/Fy5Y6saRTnruao5QpzkdgVs6tzp2+4OHSza1V3X5b4FIfiVFubZTVYjwjdfcp&#10;2VWsyfISsbDmlessLqlaPJtD8dnTB49vGv5+VeQXhQHf9eDYw1891u2vgpGr02oao66Vbl2+3Dun&#10;W6s+JrnN1QdHdaTqA+Wrjmd0dHZ9AC/Mq3RFH99h08Qi8injt5qTryUvKD7gobX17B+4WnrEM8ia&#10;XyVXxIxyrKtZ7nH/wOlC7ZuUGLhz98ws7LTG+Iy46+qDHpt18m71u1pJ2RW0anzKa+6pY4/TH/dl&#10;OdrxrXIjOLm85N5PzGpaVTNlczheVT98UhNhh/Dg3g8tceX87fy/riQVBk5fioejfS7mwePR/NfL&#10;W40T15fAQs2T2a+rD3rlq8e31geuLr6GjpABflptPbBGj8R57I0YCY2wL1cf7N0/UDVWjX1cu/pY&#10;1SZqrYF8amzQ33tEt4FdHOmr2+n1QVJH17z1Xrv4jvy9zcU1aPEuj/oefFvq2V5eyvHQx/7RG0c+&#10;/P21bM++vH/vOfTDjuqji331OHUdNQK+7J49cp/L6Zk8KjeuMc+8/+DipJOPuV19sGfvHBnRK/Mp&#10;/1X4fdS37JdjD9FUjiCWRuyMcZc6uvjY+p7qSL4+wmqxq6z22zt37zyXqg/UO4dqb9zFzWvoKDDH&#10;F91+sMK37uO3T+Rx9OtyXEverelyrfJo8F0f3ZpHvX+gYgnztfBZz7t1rWyOvrqRXxQG97h/gGxK&#10;buTr2UMAE/eMn9hKjl7zZfXOMfNw73Ns6l2nsBu3/xXfZ0d8OHKiG7fXP1x94GoNt854TGpa5dNv&#10;68T23+4hH3a7uyZY7A7soFHbn8LgEmtmZ/OqjoZXZN1TQ7l5WvqVfV0CCzUPenBtjVlVLBnBl6oN&#10;1drX1cVv7fhXx/Yp/REbXFxXWLf2QXurKVqqxnJ0XH2sYtq19w+Ubbja6l7rAxePWJvWsVPpFF9x&#10;cRobjf2BNZdUPo0tuVyp5rqHPjDb8k2Hq/Kt3r4srm7hp3JjlpdcnMx4UD6dzVHyTIxwttaDE7kE&#10;u1d7AgoDxquxJW+jzl18RG5Xp42au6ajMMW2R7Y9NabyrxE6aq0PHM/ghU/cSoNP7BxslC57+1SO&#10;rmVVNLHd1sYcikbP/gExZnRTPClfeG71AThm9uNyWeCvfDWwrOtNNZa5n0tr2d/LcmfgduRITNjb&#10;VG7M8pKrD7I96L37B9A8ggtyUItu5ViFwZk26up1+B9Ro/TQYE6F+V77Uvfx/7qqOTI/uVQcUfWB&#10;ygHIoXimbyteKgzO6EPv+CsxGRvDD3megl85Pdcy1vFc8V3fw7VaZ6t76XP1sapNXC2R2Y6bN+t3&#10;cU79/Rz0rzAY8feaFN3HZJ8tk6nnO1fzwA/+oXSDvalYGjKoe9z4Hl5vaSy2gJ+15i6wzPJ3YFce&#10;8V0Vt8oxca4w78FL6WfNS53vH2Q26+qDbO9c8RUyq+OK2eI3rCPApGdNp7CmPujJqz2Y12NdfEQm&#10;5MB++MAPtc7b49u++K48Pv22jFn0F33l+DiPY82LWzf04FnTrK9d7MlqTFcfIMeRpt4/AHfVHDYt&#10;OVTRu3YfsQy/Vf4UfS3xJcaWR4ehkpk5ynvjXO0fuP/Hs2c+xUPd52p2YkXd9thzTcNdBxblMfMT&#10;R2dPv5MreKH+Kf1PxfkYSzxXzeFM7Lr1Bo/ERey3N1+tuCzPVrZiR+BXHuOdJ7UvX44bscZVcuFr&#10;bs0NJiUPcU6ccU3ZTTaHs5mYiyP3kzOgfTR3KQxGYOvwqPszeUNO1mN8+H984xz51Xk9pqTBc2Hu&#10;4V7krpure8F5VFP2gE4zG1rrg+pZpVrL9fKoakPmUs3tFY7ERs176T6Xc9HJVvyCt9Iv4/xS7x9k&#10;74AfjQMlzq4WVM8xXB7F7462wLM8nlUfwHsWm+AJXyE/ZuNUnAlcwA4a9Yf3gZ+Olf4xxbAjtVDU&#10;AtgH+i310nPOvS37joom98ILn6xGwE7K+m0PECo3rvO7/YNFb4rnzAaUDCGj4tn5ZszL39AYGQsU&#10;BvBwFFslm+pz+wch76WOyFg3l7tdzqzvb7l2+s1siPlrHKBzdJ2h6gNsUzWXm0ZhQ7zAFohBcSTu&#10;1g2Z4QUfiE9LrKnplNf4VI0v1/Cy1dR9DkNFizkUDbV/wP3QVuNH1Wng6969V3iAveIHPo/GKUX3&#10;zPoAvJFZ+Z/ire7jPrfWhPYtN/Zg0S125WJWLW/L9eOyLmu1C0Uv9g8CO5Vf4z7WNEdipMqN2LXT&#10;KXLF3OUxs1mVc2oZQ1aOJd3yHFsjLo5uCgOVO0fPG/Sy2ruUf/S50pmL1cw9AnvsysmB37im4tMI&#10;Han6gLlUw89cbjqan5lPyQhWdVP+xLgjPLjfb+7dP2CPqrW5+ljlYmi6fZwR9gD9zB9VrHX7B+ik&#10;BT/mVM3FWuLV2Q25VZx0vkz/2zzy69msDpnP+Vgm79Z3+HdrXRBCKJo1rqxjM5s94hdK58zv3g3Y&#10;Y7MK61rGwCPztRjTe+TvJ1Fjwcf6Wc7LdZnKEWB61v5BpltlH6P6nN24v7FBXD7amNPxr+qVmE/l&#10;Tsd/3NNy7Hn/AHrwqPg/+qyjZ2/C1XClTbfIXo5xfu1ydHmvwgP/bm1OHrd/4HiFjyMYwG9WAzr7&#10;z2LWERt1dK/5+z90pXxR2QAx994aPGO7Sp49fcQFaJZ/b6cHEzWnW1tneQQ+emsT+HT1gds/wH8U&#10;z49JTevrg4///oHbq8vob+GtYjo2Hk1hcMSvg27rMdOrwnpUn5NR6SvmPLJG3ZITPbimYpLj39FQ&#10;/ao2LG2jvsflMvA5slZU8kET/urm8sYRPJxuqK23WthGebzU+wfBi/LpmH9PHGyhq/YOuM/FrOAH&#10;bPc0FZeguZfeHh7cPeS8kC87EkvuoWEzI+oCaJCLeV43Yn2psGUOt353fgwdYoyzYacjZYPZ/K52&#10;z2K7sqV1jmVfpG7O1zL6NY3yGh0pjMu1qsKAWDtCvyUv7tztr1Inko+oPckJceR8xMflemzo9Sev&#10;JW7E/V4bQ+4sr4Z+HnfUB0d1pOoDbDNrWW5Czt6W+bSj5/Z4sIvehj6ROfRQHlvWPeX4ON/CsOTR&#10;2UaWB909zM/czrbLeetzFQdCHnTubA3MY5w64se9/GQ66aVVyznimj0MJavqI5YeqdlG8JvROFIb&#10;kHPZV8IG0ItbV2fzZ98pPPm7p+v7m+JG6gZ8gzHqXvjtsR/lE/iXk9M9pyzzbc22Wo+6PRLuVXLB&#10;k/PPer64ZryL5eVeocLgyFos5m89uvywymzeE22lvXdc5v/w5fJWPR9xTulf6Rg9uKbW1yN0pOoD&#10;5spalg/wS/Tp6vuaboYNz/AdHVVzgym66akR0I96xgItfLTlnROlS/hoba4+3rKxx8Ve1NwlDi0x&#10;g/zg4kTQyvJbZg8lf1m9U2IF5uBX3hvnPe91lDRHnrOnFPy0HpGnpdYcyWcLLexfxRYlFzKwN8Dv&#10;OtE59166OT627HqrfuZv0LQ0lRvBwcUl/ETxjK+6pmIgczh8iftuDndPPTfjqAEUHfrKGKpyBDxs&#10;6aCec++1i49vMfr4GczeeXrvc3oITLNaFOzQOzLE+K1jVmMqHx6hI5Ub4TlryJbVT8gJjSwfYH9b&#10;2GR1Pv6Z3Q9eW/kV/jIayFE26KEjfH09cm7ex+Deckx5Xvoe9F0sc+8fBE/oQdlFaWcZDsQIFf/K&#10;+znfwhE91fdwreLKll1s2RXfX7tRoyh56dvSR637a8vSon/2TPEV7OWsnBC4KJyztXXcx5E68/Wi&#10;E0WDvhZdKHywYbd/AEZqPui45usDnfvcb61i3sxH4I+1VU/cUxiQe85q2F7IVh6R4Wx7LGVe7cs8&#10;Z6j5BC9qa45bMcLllMfEhhTNETpSMZy5WpqTo8SGc+iV+GzZJvdkNh68ObvZml9hWd/DdZ0Xt3KX&#10;oqH6arquPq7HhdzlkRiX5atyfnQQnxYdcC+xi5iSNXgo54lz7suw5rvwGfiK+9yRWJ/tY2Q8jvrO&#10;2Xw8QyFeqXgfMoG7yy2jeGyl4+q64BW7irqgleboccFLeVzzQsO+MrrAh8p76/MtH1O5MZt/1/6B&#10;eJdlnWPhX7UtvwoZoVH6V+aLcQ/Hel2mMMBfz8rNKj4SC5Dvmr6E/HxacS0xdufQ2mNDigd0dLSp&#10;+qB1DxdsXLx08rf0t9QGIbd7ztAyTzZG1Wqj6gNibtlcDKvHlfeU59hTa42QyVx/16oHVx/AI7EG&#10;P65p77km716zOTmRpdYVOnFyoyu3P32mfPDs9ADvyHDtpvjL3j9Q/G7ZYK27kobKjVlesrF92Wd0&#10;TdWT2R7JJfJS4Kx8XmEwIvc4POp+Z6fo4Rb8CJ2PyIM876H2czaEHly7WH2wzBm2Eceed++RR9l3&#10;0Oo54hPYQo/Omd/l1565y7HoGrp1GyVnvWZR9TH81ONqfsprbCp7nljKt3WOrZELW5vLm3E/37tc&#10;ucVLfH/t2gBZlA/CH8/oVGP/Mfivj1lOUrQu0efshbVZvYa8xPwtNGvcuF7zgllbO5pbNQLrDNVU&#10;bszy0p7YruIKc6gYVPLIXOwPKIz29PHcQjW1hrz2/kHYwTX3D2qs8Glw6cWee8pYj94VDfKSayo2&#10;QXfLhhy96Hf2H983HZdtMGLhSmvJ8Uq2rA9fQPYjMSnyI7SyubLvwBhfdZiO2j8obQF8uVZ81eO2&#10;dMG6gnfnwNK9v63miT7Wtcjo5Hfzo7egUR7L8dDcYx/YeE+tUs458tzpaOv3TGu+ED6BnV67Kd9H&#10;f5fiDdvCv8jF74/LOXbrWmlPcZ6trR0d+rFT97s0aJMH6+YwcnkJOw8+y+OjqSGZT9UHrTKyluJ+&#10;lR/K+bNz4kXmYwoD/PKslu4fJLZzFn/lPOg/clGGOd9RnzO2tn/3Gxj04BpxnxhVfjKdOjp1Pz5T&#10;0uR8L13kBB/qUOxnCx/sErm4p8ao5rPlOuZHBmXTjh98F5nhI2sOK0WXGAvNGluusYmycR3j4h6O&#10;9bjynux8tdHl78ATh1viBlgh25b8bs6S/5CDY91CP+SJrTou6sW9PNVzH72GH6VnYvNWc/ei42s2&#10;56P4w+iG7hV+2Gfm++oebKdnj7GUhdjLfl1pp+V5nfedzzue8QXFMz7mmnpGusrYkfvwk3WNttQ4&#10;W74Ff+ievNviX/Bey8T9DgMn595+t7+KnLW+9s5xqfuwB2wIX4/PVlx3NkQceU4N+0HWwIUjWNHX&#10;YpcjsGAu/KbkgXP6+Yxote9wje3eSgNrZC0xCD1ck0d4Ur5zlm30yO5yaUuMBHdlIyP+/+seGeqx&#10;1AGKr0vUBw4D6oNM34q/W84Lbu2XxXa/f6B/v1DrUV0r39rr864+UPNeoi/dP2h4T/USPF2SJrpT&#10;dn8Jv7ykHJP2WwSULlvf8ZwY3j4C1ADq/c8ef1U2kuWMM1BRcR8+L8GXm4u6K2sKN+qDlroso3up&#10;7/bEdrt/cCO5b75/cClr0XSpl5Xd98QbTXn2XgMBpctb2j+4BibPaU5ykXpOQ85rbcpGLpGHW/lh&#10;nMpL8Dk6/zr8mGsLQ4Vb67P5HixGjd0T29X+wds9kl9HsXWIjqrttuq6QxNWN6f7Bx3PYCqyN3vp&#10;aswtX7lZgV44YyqG9fwG5IXDd/PiE/NVffCm8Xmg8/fHjvriEiDx3F3ZLn0j/9ajyn8xL88dshbj&#10;yuMt5c6ad6frLLYrfG5JRlcfnLWH494/uOU6sbaLnmtnQ9deT/TIMMf+DYEydsU5/j3b80HAvX+A&#10;L2813jMIuyiP7neRW/RGfe/WuvBIPTSiUWeUMpfn+MhWjinHx/kt54U9sV3VB29l3P/+wQjdBQ1X&#10;H8T3lz6m+wc38gxmJAbOhrIac+T8k9ZYBCJulcee/QPWUOQf6kPWpPymmfOttdVYKSa1DAEVI9E3&#10;uspyHO+ElXZRnqvfeGQ8XOI7lZuCR2TOZNvih7hODRD06iPfb7X6Hq5b6ootuq3fgw86xi/DPzNc&#10;9sR29ZznTBm3sLjZ9w8ePlnfPafOvczn5/d0tzAa+b2r2x+vvN84UsaXRMvFsFYM3D5vS/xsnWOO&#10;248AOTLL8+gfHTLu/efd79KVbUSO28/RuDvh1+2NrLwvf7uBOpVxrY345uqpwIP8x7itFuPL49t7&#10;z1lbKzky3vfEdlWjZXNsYTb6e4XBLbx/UNrEJc/Rz5nN1ZizPjhTC+PmUraJf7c293ztFtaXrTK8&#10;hHH4p9J19KFz9uX5cB796nhLuiX/Kx7LPmQiTxArGU8M43fD1E18kIe/95LWGksdFTS5p6XF+PII&#10;tnv//kHLnOUYlRuZ39U2e2L7vdYHPTVjiWnvuYuPpU1c8py/13Jm2/Mb2TP5m3P1IaBskxjS2oit&#10;igZ+MdvtIEDsz/7+ntKh6iPnuPxyLWmdDSr+j/b17IvJuZY9jbPwU3vr2fsPe2K7qg+yOc62EVUj&#10;zf2Dy2nB1ZjoYbb7Q4B4R3wln3OM61ZJXH0MrdluCwHWzFt7AzKnvVs7X/tvIjk0WQuypj8iWyb3&#10;+t2S15mjZ92paMJjDw0nc0u/yo3Z/Hti+3z/INfEmbWrsrezny/seUaVIzi/vWcEnP3P/YPb1Co5&#10;QOUNFVuij/159HzWuncvcntkCxmz4973bRXNM9fWSs/Z/Hti+9w/yK2V9VbYQVm/XvI8/v8ajmfX&#10;B2WNWco49w9yO3mu335QH8T/5bMc6Z/tdhFYc2n8vftFXxFTiGXr+dKHT7c+a78lSeGZd/YjLu89&#10;Rl20V7Zy3oiVHM/cP4h5V17QczL/ntj+QX2w0Gce/l7nrdSSqkbi+cJZOgAH7PEaH/YL0emZDVyV&#10;rGfzcabMcy6PgLP/W4kPnvP5DQigJ3w3fDpiyr3rjziFXNSpre8exnuMrPnA4ygGgWl5hKejdFst&#10;t9Rr8JDNvye2I0vQjmM2Ryvvo8a5+mAU/UlnIjARmAhMBJ4HAipnktdme54IqHc0z9w/eJ6oTqkm&#10;AhOBicBEYCJw3wjM/YP71t/kfiIwEZgITAQmApdAwNUHZ71/cAmZJs2JwERgIjARmAhMBI4h4OqD&#10;Y1Tn3ROBicBEYCIwEZgI3DMC8/2De9be5H0iMBGYCEwEJgKXQWDuH1wG10l1IjARmAhMBCYC94yA&#10;qw/m+wf3rNXJ+0RgIjARmAhMBI4h4OqDY1Tn3ROBicBEYCIwEZgI3DMC8/2De9be5H0iMBGYCEwE&#10;JgKXQWDuH1wG10l1IjARmAhMBCYC94yAqw/m+wf3rNXJ+0RgIjARmAhMBI4h4OqDY1Tn3ROB/8/e&#10;3XpJkltZAG84aE+DJQ0HGpo2NCy4/8LCgYamhoaGpoaGhoamhgMHDjU07I1fdN1ajSYiMrK+uj7u&#10;OydbEQrp6enmnLlXT4qsIlAEikARKAKvGYGeP3jN315jLwJFoAgUgSLwNAg0f/A0uNZrESgCRaAI&#10;FIHXjMCePuj5g9f8rTb2IlAEikARKAIPQ2BPHzzMa3sXgSJQBIpAESgCrxmBnj94zd9eYy8CRaAI&#10;FIEi8DQINH/wNLjWaxEoAkWgCBSB14zAnj7o+YPX/K029iJQBIpAESgCD0NgTx88zOvb7U03/fzz&#10;v28/P3356ccff/X5/+f//lKd9Xb/W+jMikARKAJvGYGePzj+dv/+979/+eF/f/jy+fPnL7/5/jfr&#10;5/vvPn757uPXz4cPH9brlJ9u7/P80/ef1j6//e1vv/zwP//z5a9/+1s1wzHkfVoEikARKAIvAIHm&#10;D379Jfz5L3/5soULDfBYn5vf/e6LceQaakWgCBSBIlAEXhoCWzxorfse8+L2Cr778PHRNMBZLSFH&#10;USsCRaAIFIEi8JIQ2NMHLynG54jlx5//dbdPcJbXH6vdp+8+fKlGeI5vuWMUgSJQBIrAWQR6/uAr&#10;UnImj8X39/HjvEL3Gs7+V9t2RaAIFIEi8NQINH/wZeHln77JvsKsI/71r3899ddd/0WgCBSBIlAE&#10;TiGwpw/e0/kDuf2Zq7/FvfOKtSJQBIpAESgCLwGBPX3wEmLbi4F2waU+j7Hm/uOf/nRaH9iHgNkf&#10;fv/7dXzaIp9//uOf67W4PPde5DX7FvZ6Hmo//efHL3/9y1/7bsRDgWz/IlAEisA7R+A1nT+wP49z&#10;57W9vXucjZ/vY37XYPapzljRIN5t2LMfl32BH37/w5e//X1/fP1pGb9/QDts6Qa/nXCfMwjOVop1&#10;ax43Cy5Hse/NqfVFoAgUgSLwvhF4LfkD3EoHzDw+35vPNRyL/0cf+BTfXmPi8nsG3kO4Zmy8Pesz&#10;OuOs7emlcT657vsRZ1FtuyJQBIpAEYDAnj54SecP5P/PaINwoXW4PmfM7yKmnxLPX8Pxf/7z172J&#10;rN2t488azTPnEczzzPjyEH6bcYz98HrRLrTIS/pez+LUdkWgCBSBIvD8COzpg+eP5Ncj4k/r+UPe&#10;O/hNQ9x7lAvw3sKe7z/+4Q8XeVp/Y+BqvE6T+A3lS2t1ZwTmvMEYB397RjtsfWdj/6Nreui++zB7&#10;MbW+CBSBIlAE3h4CWzyF817COlMc1vN7+/VHPDg+s4ewZXh4bLd1vacvaAGf+Pa7i/SC9vh7L39h&#10;T2FrnLHOvLeM7hjbXXOd8xRic30mR7EVQ+uKQBEoAkXgfSCwtRbd46dvjQjNgiPt0V/DjdrSGfM5&#10;vTN8u4UFXYFjw7M0gTOKOFeM+vhsaYSbE/kQ38lodMfW93QJA9rPHKsFRjR7XQSKQBEoAmcQ2OId&#10;3PYt8wfGPuI0z3223mW4xJk4O7758LcYj/rQALPZewjv2gPRn097DNkb+M/P/1n3Rua+dMrReJ7x&#10;ycRnnGvOXuj/9QzFT3dDZ7580Uj81opAESgCRaAIHCGwpw+O+jz1M3vkWUPjMzl8ewwM1438Zu1+&#10;hnNHTsb5WdvjzPHZfM33bM4k5qyfOLPHQBtEW2mTmMf+lzRNfCnFOcdzdG9s2mLEx9jiMg/P9VfO&#10;uZQxxl4XgSJQBIpAEXiJ5w/2OBBf4k1r/pkD1V91nn/hSetyexVHnE0/bJl+OHd+p1GM+BeuWxys&#10;bm9+/MlNXKsLPizvJugnZ7FnNNc8z722rS8CRaAIFIEi8JLyB8mD35zYo9c2efh8i+q25rPHx5fq&#10;z/wWAR/ZU8j7EFu6IDEqaZlLY599ToucsXmfggapFYEiUASKQBHYQ2CLT3HOvD7f6/+Y9XSBdbDx&#10;L/EjTsZxfkt4NnVXr8EXnh/HlFvA95csfazNc05g1i1bPh4an7wFnRFNtTXGXGdPJfHC2T0ftSJQ&#10;BIpAESgCMwJ7+mBu9xz3R5wZ7g2/pczafY4Pb8rXp921pf2BM7bl91L+gN+Rq7d8HNXRT2e0y1b8&#10;c+4CrrUiUASKQBEoAjMCL+n8wRaf0wzOIOLcMa9gvb53NmCcozZHumOPh89wvHHs6+N6OkXeQKxn&#10;TH7m2rjkDIxzTc5gKxY+7ua9+Dw71y1frSsCRaAIFIG3icBLyB/gp+S673jr9vzgzIX4/iwH5xvj&#10;w7sEezmIcUzXZ3Pu4haP2O2NrHy/8C0fxoLtEZ/rO4+9dc+X32Wcscj8LpV+r5H2omVoLDH5Dep1&#10;rCVecajzGw61IlAEikARKAIQ2NMHz3n+wHkBXIXDR348y9PXfJOX8vq48pLh0jGXMcb8/Xfb7yTq&#10;s2U0xpFucUbyvrog49EF+duSchxiH8eka8Snbi/O+GpZBIpAESgC7wOBPX3wnLO39h451jWuOnPO&#10;7z5x0j50AP2Rc3rut3iYnrCXgTfpl6N3KD23Vp/nknvz9Hw28fDvNxOM57MXz9z3zL1x5R+MIY/g&#10;etQH6hitkmvvSt73jMOZmNqmCBSBIlAEXjYCL+H8gfVtODTl198VuPz+wEPQ3dID8YezrbPX30Ja&#10;+DRxKXEr7pzP+nk26wdt1ZkjLUZDzGasaBYcfRTX3Pfonh9+GY0jDtpDXfSB0jxpBvMRJx2hrWf+&#10;rsRT6bSj2PusCBSBIlAEvi0COGvkPtf44jkNd80x4KbHNpyOf32YMfa4z/odl857HuLMGpufOe7g&#10;h2v5xrVyFHCGqw9NFt4WB25Wn/OK4jL2Q0x//vid9YZ7Y4iVDnC/5lOW/IW9Hs+iU5z14KdWBIpA&#10;ESgC7wuBPX0w8tdTI7LFszhq5rVr46AH8CSe9gknhsOV4WF8HjN3mkXuIGcjtB0/Nwunh8/9fiEe&#10;piXoAXG7Hscb+7rWP/NTuucj7aJB8Paehkm8c8kfP7jdHMxlNHjLC2gjxtHEHUxS778RcdSKQBEo&#10;AkXg/SDg//3hpJR46jkNH+PHjJ/yWl6cYw4/r/mJ2/cK4jslHs7Y4etgknVzcgnpM5ZyAfrRF9EL&#10;8gX8ju22rmecM662fFnbp5+50B5nbOX/W331z3/881f6gG6IX79VPRptMOsJca3vjOz/fPPootdF&#10;oAgUgSLwBhB4CecPwEgLhLNS4kTr2fD2Gbi11Qenx8+ZMut1fcf2WTfPfI9H8fCaa5i0jbYrB+9o&#10;ktG/tmOuht/omrFdrj3zTsMl7UR74PWb5aOtWPn2fY9z4W807T59/LTmHcwdHs4k1IpAESgCReB9&#10;ITCuWcNB87r2ORCxNjb+yo0bvCrOMzpBO+vuLd3Df3gzc1VmbyExjM/Eg1+tw13zjT9nM95s/Dln&#10;OfrbupZvmA1P628tL+Z17CXWsf/nRVsc6QT96ZR1j2SKw+8fZD6/GtvvJSw4em78M7jPPnpfBIpA&#10;ESgCrxuBPX0wrmmfY4Y4CCcqcV5y9SMf2ufHw3uxjfyO28a+1swjl7q2Pk5+wBznPmN/a3a/IYCT&#10;ranZ+K7ilj4Qp8+6vzFx++jb9Rjb6nz6J7jQMvTC2N99NM7UbfP3LcyTboD3pXFnf70vAkWgCBSB&#10;94HAnj741rPHXXt8TTt4Ptumpli4N3w+tx/vrZdHzp2v8T8/1uI4f83RL3ol/BrdIhdAS+BrdWnv&#10;nODsc7wX+57uGePMtVjG/lv6YI1xQ5eIqVYEikARKAJF4AgBHDbyjGvr0Wu46sj/Q55dWnevZ+Zu&#10;BxDvlp44ow3WswIbPBpcaKjRtI8WsTdv7OgD+xDRGtrA0r4/w+HxuVXKf5w1+ig+jDPbrB/SVrll&#10;ciP8mE80z1a71hWBIlAEisD7QOCl5g+g7+8BjLw2X+Oz6Bjr9vk5nv5y4sz9FgbxNZ7NowusyY1r&#10;r0ObdYwlVvqAyR0k/8+vtnRO1vd+6yC+51K/szbmI4wzGo0S3/ZPZl0ynycYtQQcqw9GNHtdBIpA&#10;EXifCGxx40vJH/hGtnIC4T4l/sZ3W+3G/MLet6vv6G++Dleu6/Xb8w/4NjxPL7DkD/ArTs7vDsE3&#10;5yWNtY53qy3msdyfySHwP/ZNDJkjjZLnqYtmUR+t4tmInTnxDdOeSwxyLYtAESgC7xOBPX3wXGjg&#10;XTHgJOXIXWIYeS2cN5c4HM+N62BtcN0lm/uMvj1jchQ4Hu+KN/kAbW+WmBluZfSBT3jefHz0i7+Z&#10;38cxYXBk/MxayP34txLGcwfwM+7YR13MvsI4/t31omG+apyn/Y3rxNGyCBSBIlAEXhYC3/r8AV7H&#10;7zOn5d2AS2cQ8Jk2sVFP4MRLGmEc944bF59f//7Dv1e3+DWcSsfge/sG+DNr9+QPxKINX9okHrz/&#10;8TcfVh1Db6x7FEubcUzXfPrbSHvmLMPcJ2OJa8Zyq606OoPRMu7NQ18+xGz+zjFewm8vztYXgSJQ&#10;BIrA60YAb80cEi586pllzS8GvDSucfEnG99ZnOPMfdpqvzWfnA/0fLQxtx5fKcP7eFQdnhSjeOQK&#10;9MWhN8s1G88frDEsz2gFWHqmnTj1YzRHxprLtFkbTv+c0Uuzv61786AHPBv1leGML1Yx53zHFEZv&#10;i0ARKAJF4I0jsHLZwhEjh+C0p+aFcNM47qgP1GsTfh7bbV3na9rjT+f5ZsOD5k8LGPvzUsY3LcCi&#10;T5Ta4vX1dwhv+T5YRR9oJ2b3zgk6A2Fs/TwL9x/Na0/PiOdIVyT2vdI8+TZXfszHtVhms5cy6pn5&#10;ee+LQBEoAkXgbSOwpw+eeta4kuFXfJY8djhb3df972WdvuTc9zgv9eG4+Et9SjwYbh7nhi/xOC0i&#10;r4/P/e2itF3z70suAFeKEV60g355V4GWij6gT7QVs/ae3dxqCdfqY9olvrE0xp5t6aqx79G1eTKx&#10;p1100DyeNmOs8/PeF4EiUASKwNtGAK+FK1JmTfzUM88aemttj7fEY82LZxPbXonXL3Fn3mfA/Xjc&#10;uOFK5x3U2TsYOXPEh8aAzcfPX/Mr2qob9YFYf6FRbrWFuOkBn2iPLW2mHZ9H9gv/S/s9TOZ6Y8Mo&#10;47rfs+icxLrXrvVFoAgUgSLwNhEIV4xcgn+ew+QQjLtn4WYcfokT8TJeHecxXq88fnvub/QXv/IE&#10;+HJcM9Mv6tYziYuWMIaYaZa1fimTN7grF82Q9wtXvbFoDu0/Lx+lT3RKtMkYZ673MFEvLn7S9r5l&#10;cjhbY8HFvGtFoAgUgSLwPhHY0wfWxE9tyQvsjaUeD+O/h+y764+LR4v2mLl1bieGrfjsRcg55Fne&#10;b0zuAfd67r1DbazDv97/+y6M6KM5Bvdn1u18j1pny89ene99z/K9bOV19vq0vggUgSJQBN4WAnv6&#10;4DlmiQPxVzh1a8zsGVjPZq2/x3l79dbxs+219U5fzu7REPC5K/eul3byDmtbbcZ2y7Ob1E3lUQ6A&#10;lojRAVtzyPOxNPbe3FJPc+2Z3IZ2YqsVgSJQBIrA+0Vgax2Nh7MufmpkjOU9waN3/u84b2kXjjtb&#10;4votw7ezD/l0mmXMIcBhxmK8z3M4svFZ7ue6teHyz1H+IOctaSd7IzQGrXRkR/7GueJ+mI4aJH6T&#10;r7k0Vtq3LAJFoAgUgbeJwB33LmvGcAjOfi7Df8Y9yiH4GwrhrcR4qdQ+5/Xnucif479ZI+BXdTBh&#10;2vFDNyQ/oM5eAoy0j5aiD+gA7fDv6mep0z/36lxrg//pkHketIC4nYfQznN133/3cT1POc/FPV9b&#10;3+PsO/ew9smeCB/wMJ54qw0gUisCRaAIvG8EtnglnPdcyBgPdx3xUnREOO6oNKetfITcgPy5fXU8&#10;OPvIvjueZPgeV+NmbfXB1a6V+X0k7ZI/MJfMw3ji5sO4/Pvk3N+sT/h1tnHrN4/n74Tv6JN5Hnv3&#10;4o/2MUauxbvOZ5m3+GpFoAgUgSJQBPb0wXMig+twcnh5b+zoiD3+S712uJNfhvOcK1CnjTV82o6l&#10;dXju147LP7g8/az39aUF8KnfScDxoz7wnNEF+DhrdO3c8+XD3Ge8tbTPcpuDcM+XMfnKXPQzn+iU&#10;X/Rf+uzdw8R+QmLy9yfpAh991I9jGGc2GudSm7lP74tAESgCReB1IoDrZk6Z16qPNTPct2fhPDyV&#10;vfe5rfprefFubgsfbmmhPMfB8gq5D4db+4vNuj5x4VTP8aVr84oOuLndm3CmkE/x4nnaB9fzwzzP&#10;WCmNbzzcLTehrXF8R3y4vi8G/DKlOPA8X8Y+wnzttPxj7FVjLH1qRaAIFIEi8PYR2OJMPPAUhpvC&#10;U1v+8TC+Ohr/oe85hovHEqfjy1F7wIXhRfWfrM1vNUZikJPA2+LO/oJ7uuAur7D4MZY+xlDPcPQY&#10;A9+em7v65AzoBOt++yV85/kv+ort4LP3nqLciLnRKnsmDtqG/72znnt9W18EikARKAKvF4E9fXC0&#10;1r/vbPEfvsOnexaNsK5ph3f8xvZbMR/x49EzfG0dHQ5MW7yZMwy4PLys9Ex8rn3kEO70waIH8LE+&#10;2vEnXjoDvypZ/GU85xFxsfucT6Cl4jfr97Q/W4pz67vMvkLiGfFd8yELLvoaR6zabfkZ+/W6CBSB&#10;IlAE3g4CW1yLD57Kbm7X0+HlrXFwUXiJppgt3HaWI/famSdtEB6c2yUP73nW+2uuYJmDeeB/+K36&#10;YCnFqq25ZQ58RhdY/7NooIxHm9Ai+tJPmTM+1ke9WNe/BbH4S78zZfIVM4bJRcz15hJdI6ehvzo4&#10;1YpAESgCReD9IGB9OvMMLnqqtSK/d5pk4R9r5a18wryWnr+RrbjneRzdGxcPy90ftft6Ju+nta04&#10;fXA5zrw7f7Dch4fxrjajptAuXGsec66Cfsh8cTP/fKjnTx1/d7x9hUbgY8vE4HuYbYzNc/ewqj6Y&#10;kep9ESgCReBtI3DH1QPnPGX+IGjau8d54WZj4sTRcJvnWxyHr9L32tK41vd3nL7w4J4P/My0hxWO&#10;xpfixZ1KGiNcq7229gY88zGO+bLMaRzPfkT0wVj/GNfmOhtdZB7yEaMlR2Jc5y3y/dBCtSJQBIpA&#10;EXhfCHwLfYA/8ah38HHnyIPh2XwLiW/WDp7n2dj/0jVOl8MYuQ//HfWLjsCrWV/jfeN7pn/OCURP&#10;iC+5ksRu3lvjhMP53Hr+0Dq8Pxt9cLPEP9oentnvGNv2uggUgSJQBN42AlucgKee2sLJ+HSOIe8A&#10;iiHtwtFjXPdZcxsr2gDvxq84jnjYuh/f4/jkBIzvXi5j1Af2E+QEjCV+tqcNMubN0pZ/7xLgYz7u&#10;s58Qf3MpltHEO5518EybuV+0y9i310WgCBSBIvD2Edjax8d/uOqpLfnska/DT3l3QAy4G1fOJsa0&#10;f0iZ9f0lPqYlxrU0nPA+C//yYT7mFgwzz6MYE0PmaKyj9mefffr4adUq0TWJyThyIeKNhokWG33T&#10;QLUiUASKQBF4fwhsrRmfI38A6SN+H3nJWhxnbdlW/CO/nbmOHjqTj8CpiU38ObcXfYDnoyHw7Zb2&#10;mWOaz1eMeiJ5DXrhTHyjb37Ex4c49E++BJZiXdsv50RhkL0TmsG9/rUiUASKQBF4nwhs8Wv48jkQ&#10;2RofZ4WDxRBeHONZfzPolp9HTrzvdXjT3sYZH/gWr1uX0wE4WIlz8SoMz/jRLnrC/MY1vGcsbc6e&#10;yYQpP9qLT6yfl/j8xqN80Xgu0djmIX4fsY/xrAH0nyJQBIpAEXh3CGzxc3jpOcC4W8MumiB8av06&#10;Gn6zVz4aDlPPlOn7kFKeguHJh/g52zfx0zrmg8/N/a7/Mmc8v7a73e7Z+r7SXl8+go169zCO32DL&#10;T3XA+nX3nyJQBIpAEdhA4FueP0g48gM40GfNcd/+LoI1Pa2C55LrltMPr3nmXcMjzgx3HpW0hxis&#10;o8Ovxj7q89BnNIixzMe8Z3/m5Z1Ic5MDoCESW7g+fbyLKP5oAe31Nx+4Oes4jhH9ExzzPbQsAkWg&#10;CBSBIhAEtrj1OfMHiWMscTM+w4NK3Dda4hu1Q7jyPqVxtrjSXoO/0Xgfn0d9YE4XxObvwP0Yj/U/&#10;DSNOz/D+6n+py75I9iWCF60QHQG/Lb2jTa0IFIEiUASKwBYCMzfhnfDvVvvnqsOPybvPY+JKv53w&#10;+XYfQLzRCke8vPfMWnvPPNvrd596/D1yv3FpBRrAd6Gcn8sBODOg3jy14Qe/4351ypulP02gLey0&#10;OYqRpqgVgSJQBIpAEdhC4KXqg61Y1eFEnCdHPsZ+iQuPeNJ6fMvwcnhYm5zvP/K19QxnW7/L8+Ny&#10;uuYaowf4dT6CXsHr/NEB6uNbvO6NdwYPfrf0yDWxtW0RKAJFoAi8TQRewvmDa5C1tx4O3sqZ59k1&#10;5fh7TGMseHbe2zD+2VzF2n/h9HEvAbfLf8w5gnHcvWv8n99pFpd7Jd1CK0U7nZ07DSHGMb69sVtf&#10;BIpAESgC7wuBcQ0eXsF/L9V+oQ+W8wGJ+SHl3j68tTp8tszvHOJ68ViDj6V6+f0tk4fAyQ81Y/B1&#10;s8SXubvP9dlyb34Pja/9i0ARKAJF4HUjsKcPXtqa0nrb3zySow/3HfGhtfGZdb41+J4Z01jW+9rR&#10;Efn94yN8PPPR30c/6/zk/GmJh1rOF/j+6JP4DjZnS/s0tSJQBIpAESgCMwJ7+mBu963v8a1Y8ZkP&#10;/rMO3+LBMWeOl7faqOPH3gKdscX3+d3GsT/f8vn4OB95Blokn9Qrt2I0j4da9EbipkOO9NI4h/H6&#10;MWJ56FzavwgUgSJQBF4eAq/p/IH8AW67xIP5nSNoW1uPfHh3veQEcs3fbHgXv6fNY5Z+r0Ae4r5G&#10;G0TXid1eQ0x+Jc/OxFx9EORaFoEiUASKwIjAFpe81PMHcuo4z7p/a10ePnRuMXZpj2GPH3Fu/D1F&#10;ed89hjmu5Cgy35SrLho00N4c7htHxmlZBIpAESgCbxOB16QPrOnx3JE2WJ9/WN47WN4byD7EHjfi&#10;Vnn5LbtZ9gC8Pxj+xLfBSsm/dfz8DoUx52efl7rVz/KTSHIgnt9HgzkDYTy+5hwK3SAefsUgdr8R&#10;sTf34Lg199YVgSJQBIpAEQjnjTxyH+56DiRx+W7O/3atjD/x5KXfNaIxcKzzB7NGGNfo/NAlMOEX&#10;Tu711Y9uwNvqYalOf/X5vQNtPZP/GPdz+LvGxjmZp5jG722+XjXSMu5cn3sYJOZr4mjbIlAEikAR&#10;ePsIjHwV3sA7OPAl2rxeT8x0A04O1+PmvTzDWI9D0yfzNX9rcH/v0DqcX+PoZxwf195LUK4aa9En&#10;YnN2cf27CcvfSVy1zFKf31WiE6z91aftPHZi2CrFlPmeKY2zxrbEvtXePB9yDmIrxtYVgSJQBIrA&#10;20Bgiz/wxks0/DrzHO4Nb4rbWt763efmYO3MD3+z4W8+v3Ln11wAX+Ha9W8y3GqCvGupLX8p+Vh/&#10;2/BWM9BgntEN9IB+YqYt6JP//HxOi635hwtzGvExj6O/H0H31IpAESgCRaAIbCGwpw9eWv4g7y6M&#10;/Cf22KwdcOP33+2/f4CzZwv3ywuMuYi0W/MBiw7ImptuoEdWLbDUf144Xx19EJv7qKcRtOGHRqAV&#10;rrHscwQL9/zk/kwp5loRKAJFoAgUgT0E9vTBXvtvVb+3drYupw1yBmDkxi3O9G4hHbBlK9/v8GZy&#10;BfxrF8PzNAA9olzzAbd7M3RA4hk1Q/rSYLh961na7JU0jHnwb+58JH+RMbfKNY8x6Jc9/60vAkWg&#10;CBSB943Aazt/4Nva0gK/4MIlr4/D5e1njeDeOb+t3Lp1/FZ9/gtJ39ynxNW4PmXqlclreLZl4qQr&#10;7puviUb4xfwXzXB0fzTHrRhbVwSKQBEoAu8Pga38Af58yYZrxS2fv8eDzv/t5Rw8kw+Yjc+jtfzW&#10;noNY6AY8L5Yxt8B/9hLmsXKvfd6RSN01Jf/iOpM7MD/j6VMrAkWgCBSBInCEwGvMH+A3fGgPXS4h&#10;e/xbWmHkTTy+t46HkfOD9geuMf6Mi6OVzklcY/qZw0PtZuH+rfnTBPzPuuWh47V/ESgCRaAIvG0E&#10;8MfMKzj1JRsulLd3Nt/fTpJjx39HOiFzPJoXv84RXJPrjz4wvjGu5WG5A+M+xLKHYXwYmINr322t&#10;CBSBIlAEisB9EHht+QOchwPxKh7M7wjIDXiWs4rrvvyiHaILUh5hlL2Aoz2GsT9tYJ+CnlKKiz44&#10;qxHW31JczifmfYjR99nr8V0GOoO2cY7i08dPm3soZ/22XREoAkWgCLxvBHBquDPlS80fhP+dK8DF&#10;NIHcOY0j5nEuONL9zfLBw7m/9G3zc2n+dAQeFgO/7te65TwkvSIudsT7zk7qy8c1+YoxfvrEWL43&#10;c43RSPf1GR8ti0ARKAJF4H0jsJc/eImoWNfjROtz62PX9IF3FvGktfT3330tL3H83vzwKr/RG3jf&#10;GQGGd90bC27GW8df8hjqfLRxhsHH/Xq+YDknoV9iTx+6Rf19TD/aItrgvn7uM3b7FIEiUASKwNtH&#10;YFxzv+T8Af6znzDn7vPev9La/cOyp2BO99UH+cbxPJ984XlawFkH4+N3XO8TzMaSJqAz7vTEh695&#10;DnxuX8RexLjez5jXlPneHurnmjHbtggUgSJQBN4PAnv5g5eYn6YR8D7exrX2GeTo8TTD2/jSuhyn&#10;P4Zlzc/XvEaH0fpZ9go8cz230U+ca7nEOeub9cGV/9Ad9Ii514pAESgCRaAIPAUCWYeO69+Hrr2f&#10;Is74pA1wtvOHOZunDi9bl+Nf1zfDfnz6PnZpLFh9vj2DsF4v+QHxPJWtf7P5NkfyVGPUbxEoAkWg&#10;CBSBvfzBS0dmXUMvPGlPwTU9kPU8/UA7PIflDIAcAY0lb7GVQ3iMWMyreYPHQLI+ikARKAJF4BIC&#10;ry1/kPnYQ3AW0ZrdOh534mrnAtU9FUdn/JTGpbHEA0v3T2XmZww6qFYEikARKAJF4CkR2MsfvHQO&#10;wv9zjuAx9vavxXrVBwtnW9dHq1zr40x7Zw1og1oRKAJFoAgUgedA4LXmD54DmzNjeB+BTrG2d+7g&#10;sc5FjmM7d+lTKwJFoAgUgSLwXAjs5Q+ea/zXPg5dIG+QcwHKx7ZvkRd57DnUXxEoAkWgCLwuBLby&#10;B9bEtXMIWNfjb7rA7x44K1krAkWgCBSBIvDaEcBn1sDjp/vc579V5yDgJYfwnOciz0fYlkWgCBSB&#10;IlAErkfgv5aF738vH/Zx+bj+PwAAAP//AwBQSwMECgAAAAAAAAAhAGQXCF3WEgAA1hIAABQAAABk&#10;cnMvbWVkaWEvaW1hZ2UyLnBuZ4lQTkcNChoKAAAADUlIRFIAAADhAAAA4AgDAAAAwjHx7QAAARRQ&#10;TFRFADOZ////AAAAAC+XLFGoYnKyACuX/8wA+Pr9LE6lJUijADKa/84A/9EA/9AAr6+vAC2ceHh4&#10;ACae5OTkZWVl9vb26+vrampqOjo6ioqKc3NzmZmZ1dXVs7Ozg4ODACic0dHRvr6+V1dX3t7eFBQU&#10;n5+fMDAw/9cAREREACOfyMjIqKioEBAQQ0NDTExMfn5+QFGC1LInXFxcHR0dH0GLKSkp9MUSCzyN&#10;u55Nzas7vJxVADWUvKFB570cl4hbrphLAB2hWmB7hnxmCTiTNUuHamp0j4NeXmR3w6Y8x6opn45V&#10;S1eBKkaJO1CB37kczKo8ABSie3ZrT2uzuZ9FppJTdnNrf3lneIi+U1t/nZBGiX9ikYhOjeEAMAAA&#10;EX1JREFUeJztnQ1b4joWx6HdhXtvm1IL5R3LO/IiCAqMi6gj6Ig6zp11Ztad/f7fY3OStBSKDtoU&#10;weH/+AyltGl+SXqSc5pmfP73Lp//P/98z/rPH74//gq8Z/2FCf8Ufe9X4pZw47Ul3HxtCTdfW8LN&#10;15Zw87Ul3HxtCT2QtNryfAPCwI2xysutnjDwGDSkFV5v9YTat8rHwAqvt3JCSRyiM21111spoWRo&#10;mlY9QPIQNrQVtVUPCecTlcYf/oXVloMybHy48c0hSp4ge0coPs7vUT/2KooiB4NBRVEqX47mriqN&#10;j7xA9I5QO76dNyiqdI0AECPKP6rzFzVOL1QP8uEZoaRWTh39nlT9EQREuT12GhujPanyz4d3hOpl&#10;pe3s2aXzIRCiCyeg1Eco4EEz9YJQAlVPFHSkkk3bT4FbbGeQLLdnakuE0LT2E6GvBmzxzY0XhHd9&#10;rKOejK5GsNG3IRo3CE0ue0rwznZJ6eD24OBg3JblyRhv3B5wrUkPCMWfMrnXyF8QtW0WUlLv0ZVh&#10;9I8rF7YWLN72cLXCSfAvGh7wzY4HdagdDJnJlGXlxrAlLh70bjXJJ56ftu1mUxUf2Am4CZ8ZfMd0&#10;nlgadXCCaH6DHzV7kxNvR5TMeBzZ90vad9JP4hMuNc7WxhtbKp2fKpDf4WDOnIpm9uetpnZLygTd&#10;cfesPOottA8Krg85OD9ueVLGBcJtOoiS3Dt9j+rQwDfUEFuNpUcp1baiDHuKcs290/eGUP2ElLPz&#10;xx5qL5lhaVRBDwERD+rmh+Ou5Q2h9hD8pEnq6LoyWC7D6oWS1CRJ+8q/mXpCKI0eiInBw9Afy2XY&#10;+G+fnGDccQ/ieFOHA9NUGkvWIXY7WH64Bzi89vFXGXNaLG6EnqDw8Pp5EUpjL3zMo5F7RF6E1bYH&#10;tWicxtxbVk6E4p0XQVCjfeI+7siJ0LiqfOMeBJX6StD9EMc9IXHjtXtlGJh36N0miseq6JPqNlHX&#10;hAOfahjGGI9DP2uGoUoDN7mZphrAiZ63ZeXDOd4IuEnULaGEXUHZ5qBPOFg/7Ft9lxVbor1PLu5x&#10;13UoVb8HlSBz0JUrTv6rMb6fev3HIzcWlYOlMe7a1KNXSIiCjwKBswortQvDVfZ42NLA+Qfi0bdV&#10;jn6BdJ4kiQbHLkuNS29RvSYe/T3XgK76FUGwDrkdLPEglAa4LfUUGTkeVLiRNlEUaKRu3SkehGoS&#10;KTfVnzLi6dtJPoTaR+Mh6rns9HkQVr9A0FA7GLrNjF3q18qpGlB9Z5VHdy2DA6F0dO0DExMwHj7z&#10;czCMk9uqBAbn8pu7lsGjDgcsCioZfY6mZsCqTh25S4eLLZUcGxzEK9HtrK/N15Zw87Ul3HxtCX8t&#10;b+Zqzeht/UPpjudAZqHEWzeIrgmNm0uvZ4tqx258RNeRKPX+wePZopI4MzflpXJLKB4hDlHbZ6Um&#10;K8dvQ0ijtlcIPTomd/ESnT/2RZH7rw83uyAc+URRrLZl5UzDGz6XTs4iDcZHWOOejH728cbrbNrr&#10;CQPJYA8Lopr4I9hz6YovzNwVm0ZEg5Wviza7qEOIk8o0CzI69nkx+1UjM95o2FS+qq66lfoC6ili&#10;hBceTUtXR9cs2jw8eKXJdmVLpepHSug2avvMJc6/0Wiz8do24q63UGN0NpoH96Cp6gmJNg+XndTh&#10;kDtC7VpR8B2iePeKiOQLygiiza9+xOyulQYU1O4fDFHPs7dDINr87e+Pvde/Z+OKEI82Tg0Rorae&#10;vcmkXfc+apLRn8ivvdVdERpn5HGapF169cKd1H8YgIkRtdPXFqLLcakZtX3t+UtcwYw2v/ZJ99bH&#10;33xtCTdfW8LN15ZwaXkzbFunGbRLvzvyolQ5xGJ5EWonHgSGpTuXz/BBnAglo3LJf+imfg+eu06E&#10;E6F6WfEgMKx9qbifhMSJEHviPe4RU2kURO5nHrsnFA3D0MSejB6reItXU8VJGdUYkodVDW+95ZMZ&#10;afDf+3a7fQ+hFPic3PGoSfFzGwTBWPi8/5+LRN0/XROvKgp98VdWKsd9Ps6+Or63UkXoQn1LQh9M&#10;aFPYW79fHQslvFYB44ZNEkb37mKVXOYmBq7pO7E8X3GVqp/IEwPlTH3zmXvYkj5QQr6zvgaEEH1d&#10;g/mlkhiUlaASRJ94dvoQbYYJ+8u+hvqUuLTSS4TadzcIfeDZ6WsnCJ2Oh0h2ORzkQYjz8lMLaI+9&#10;V8c0F0hSUe9WUwNnFZdruvCYQdufEGun+k7cvPkxJ/X7NURKpWry+O0JR2yyq2RwXCRIGrNOUD1y&#10;96IRF0vzu86gfXnONmwlLOnlT91f/YzwOXlHaNy88K4UD642aiUs33nvhcsjGBf3G7USVuBz5fpl&#10;AwBjUuHy8uKcPCPEvkHwRaZDGr1gKZQXyAtCeG1WOx/K6BK8/iUegAdgGcXz70ie/A1bfDG9IPxf&#10;+/j4yzE4G1+OsRwLW80jBx5PPmDBSm7wefJz3df6kqRTtjyirCiV4cF8lTjDvOplEJkLKqKKY8VI&#10;d/JkRTrt1vT6F63cZUwcFkgdmAsqoiG/N22pPFpjyHdCfOJe0jkXLXCL7hzXk6oXdHLXmbgRK/Dg&#10;evqOCOGCBmfcVH463XZxRNev+7Qpa31VJzK+CYPIGeqXAvfKgiUj4a1fmF91siErYUHf1rv9htBM&#10;qF/SzrHG2KT08Wd15n6rHivo9GMQBd0EDhfKo/vwR+VEVKufeooNA3vKPTrnViaf9gmxkljBHr0x&#10;OOb/gMcbQmPyA0yM0Z/YF5gRxW/ICh6jG3ttqRfUo9euTjZjJawRi5yK6ufZ5RE/9hS2/MLsgorS&#10;Zzr0kYwxn6VDpvLI0jzloKuDCV1ld6Aud4J7rXqmwvkxmRA7OV/ZFVdMKB2R4LEcdHb6XmnFhLjb&#10;Q2ejB4R+rOz/R1gxoXGsXGqidqlM3imhdNQm6yMa/bYn668v0ooJ++xtSdHn+VuLplZtaaT5Dc+1&#10;nde2+doSbr62hJuvLeHma0u4+doSbr62hJuv34Twr4D4fhXAhP5///mP96s//+33+d+7toSbr9+B&#10;sNSJ2JV84wzh7HRKbDuaj0Ty+pOH1ZZK0OdPCjM6XJziyrSD82CWchQytDg/cFhmqQR95Fibum9M&#10;2PKcsLwZhNDyQkslSAl3OGWPg5Yk1LGWS9A30/B/pXTB3Iqm0+H5XwvZqP1rOJ3W574X5nKlp9PR&#10;2T3PEzoPZ8lkC8597NiFhAWh2GiSrYxQFHbZZzYLF0zD2aVDYpRSLOv4x5Y/RNq4Zd9KDfieT5uZ&#10;ZQYtniNfE/gUXSf7mrOZW0hYwoen/bskgSz5aRfvYfdhrUlSjrESTwrFYlSPkasX/E+00gLetU+2&#10;INst9lkiCeGCKRxaZqlACfFBLbaLWno9Lsx8D09v9BTNIC4rc0/afu2FhCmwK2aSpBCnlmbaF9BL&#10;YbZGrsF2FUzCZsZUSGeEew5Cog67LlMjyrJvQdMMNKeHkEor286JMsKiuSO/FKGZaaExQxizpVw3&#10;CQVb0g5bWniGMJFp4vzmSWLRKNm3b1VQQvdnuywD8NNhmn4W8fcc/oxjsughQyYNrhNlNaAvQyg0&#10;w9C6scI2QkhZSBb0bNPMPEGO6GxDfxEhbRWkcWXtW4QwYTXGLK1CUpcJuqHXUjFySoqV9K5ZF36z&#10;Vn9dh+SoLkvZJIyzDNJrJhlh3Dq78CJCelnIdMxv3QItxkXv84gAt4NuHQ0p7U6zX+gI9HbZNcvE&#10;X2TX/CVhhOzqsEbACAvTAgI7eMiqjiZdthHGomFTZr6chOx2AQjW10ITaVJCWiH+EskfVG4xAQKS&#10;Ds1tLtGhZWgSlmzZWIKwZV3dRpgzK8xvtYYYaya0ftMvsaXsunvsGlg1ehyxNHRPhhR2baZVQA50&#10;m0EwW+k0G3bC3WkToYR+RphYRBiySpASFihhxkHo6A8XEdJCJIbGRrg3U4chkj/Y3yh3mXAtk2Yr&#10;7LdqCRthaCFhypbnsJ0wtYgwQ1uRRRimhLllCMtkq+Qk3LGuRn6NsIxQe5gghR22zrdVTCTsn7U0&#10;iwlDtnNzvySEm69LD9ZtrdRJONdKp5USsREyi1Gftsk4zSchpA1jnyZvIRdyUXN32CyB5wnJwInm&#10;kFw9/iwhacc1q7ihOhcTRqaWBoaOpDjS5uXmCEmipNJbDIQQFsPsKgKzZ6TUwISXqDnJmuX8PCFt&#10;0CHoPEmnmXqWkHw/hPNrZjEvJrQLfoVep1gnd42DkPa65VYrbmaXDclaJWIsgYz0lJFcLcZaTh4q&#10;IxvNkaGNaUsXE9Lk8eFsGBR+npBeO5aAK1DbsRxhyfySXEBIrsJk9fMNc9hGbXdqekjGLGBQgxXB&#10;M4R0zGQ/+zlCeq9SUdfWSTgXxaC/MuxUlOWoLliWxl4ANJOkt4h2yZ4mG5/UnVmEX8NQEH7awGlv&#10;0XUQmrWI1WWuyrS3MHv8qQec3jdrQ7fKIGMlDYS10IzqbISw2+ykon69HgrBDVQI0U8mPbObb7Yy&#10;bDzJDFM90mxNg0N6qJVv7oTMIWchkW/u4l9r9ApZnB7lyuEd875sNISTb0ZSVmppfDj1QOB8aLg4&#10;gbpZMOlUpxkpme6qeQTuSvBZOpdooq0/XENtCZfRlvBtxYtQ4JCON+JBqKexOKTjjTg+mcmkmEq/&#10;PnaF4khoDXUO+aXJQRwJY0I4SsUvTQ7iSujqkYdXz0s8Ikx2aaha9+caORjS6jDYzMNoSijtmiNH&#10;MqQkw9MabEE4Oy1kp2EILuJKON2ONGgASYexfycWwo5iIhsinhS+T2uFDgyf00I5l92BIXVa2Mul&#10;S+BapoViMxM6nB+MuxBXwqk7EStOCcFbDjFHsgOE8FP8ELwbOG0Xu4A77OlEFlj94Hnzs8dcCWPJ&#10;GFYkO0sIHkKHtmD4oPGBulDQhV14RlaDEoFfoylCSIsiwS1bHrVSOyEMBrrUMU7g+qKubI49yhKo&#10;55feiYPnCITg9a0t4dTSPEG4ayNMZ4VWLQcq4Brt7tTTuY0iJNsti5D91iyarRTXpk7jInot6qfx&#10;w9ImESaASxcswhzJchai2cSg6o09iJ5D75HEXOSJgR7Ht+xaE0aEMlUxDE+RUwlhzyIEM1RPCNCH&#10;CA0hVSLdQQHfgvUOxIEiQitXKpZxF7LWhIk8E0SjcBdezGT3dbxBu7Z6lzxixIStOguA+8NJQSiD&#10;7dTxIKCc0fMpf2EfTG+0WeeWrdXP+lr1xI8tIX8tPbWFk1ZPmMv++hie+h1mX753bQk3X1vCZRSt&#10;J2OJJy1kJmf/lrWeRlkTzZ5LuuB4LvVicSDMCMJhdzolYl7WfBeiXTa1iD3N/lW0vC64Dty5JwwL&#10;MPKMJp7qyeszlZQws6wL+9ECyDFNdebkdSCs00lu/vhSwUQb4VOVPpv4WhDmyGc2B4QQNNwhqJky&#10;dSHyULcZiBa29MWE0TiJO5WxxxTbrXXZA+1CE2+U1oEwijNiPZdpCru5BJnvnxI6mTq4wDDbuI6/&#10;ZGLg/y4iZN4gNPPmIXYZ8/A9LBTrobKwDoT+LMSQmuT5f534rzWhhblhLiFEBYvYfy8Ta7OHHWAb&#10;YSMOauoW4Q6UELiHh11wiuHAw7UgxEgtNp0vTw1juesP0ZlK6SghJI8yohBLtBEW802syCwhmcIV&#10;EXSdTm5LrQkhll6HyT0NOmczKejTrAEhLgPc/oTZOnS0UiAkIamYoEfpvswaEOopFnDI4Rb5FOGO&#10;UI6V0jHhxYS5NSD0l1mXnRZS+Daiu7pmH5Ik92GB9pX5JwlJWHGGkLXStegtUmwyUkQozFgamAab&#10;xjWBCbPm9LfFhDoJJoZmCHE7gKFAeR0IYR7aTmKnSGLZuLeopch065QQydVhC/cWeISWSZeE7izh&#10;npVCREhmdoQirug9ixB3QvXc/nr0Fv4QdOfwnoLf3uOHGjCrE2caV2YhDq/T1Bo1f6prEpYjVgLw&#10;8kw83MFtNUImk7fiMKcTl1wy11gLwvXWlnDztSXcfP0fVIQnT+taGLkAAAAASUVORK5CYIJQSwME&#10;CgAAAAAAAAAhAJd7d8/HOwAAxzsAABUAAABkcnMvbWVkaWEvaW1hZ2UzLmpwZWf/2P/gABBKRklG&#10;AAEBAQDcANwAAP/bAEMAAgEBAgEBAgICAgICAgIDBQMDAwMDBgQEAwUHBgcHBwYHBwgJCwkICAoI&#10;BwcKDQoKCwwMDAwHCQ4PDQwOCwwMDP/bAEMBAgICAwMDBgMDBgwIBwgMDAwMDAwMDAwMDAwMDAwM&#10;DAwMDAwMDAwMDAwMDAwMDAwMDAwMDAwMDAwMDAwMDAwMDP/AABEIAGwBs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jNGa&#10;ACigtim+ZQA6im+ZQHyaAHUU0vxRvoAdRTfMo8yldAOopvmUb6YDqKaHyaA+TQA6ignApu/NADqK&#10;apNOoAKKKM0AFFFFABRRmigAooooAKKKKACiijNABRRmigAooooAKKKKACiiigAooooAKKKKACii&#10;igAooooAKKKKACiiigAooooAKKKKACkc7VNLSOMqfpQB5Z8Mf2tfAvxV8ea94Z0nXrV9f8OXj2V9&#10;YSN5c8brg8IcFhz1HWuk+L/xO/4VF4BvvEH9j61r0WnRmWS00qD7RdMg5JWPILY9Bk+1fk7+0f8A&#10;DP4Y/tE/tf8AjdfhR48uPh/8aPD+uSRXem6vd/ZU1adQp821lB4zwMZ+oFej/Aj/AIK6fEH9lrxR&#10;H4K/aH8N6mvksIodYjttshXONzjpIvfcnX0rhqYiphqijjYOKez6NevQ/Ro8FYfNcIsVw5XVaSj7&#10;9J2VSLW/KvtK+1tT0XVP+Dj74B6DqM1nfWfjyzvLVik0E+iPHJEw6hlJBB9jVc/8HLH7O4/h8af+&#10;Chv8a7D9pL/gnx+z/wD8FXfA58UaTcafb+ILiH/RvEWisizh+o89BgSehDfN2zX46/t0/wDBJL4s&#10;fsJanNc6vph8R+FOWh13S4mlt1XI4lGMxNyOG4PYmv0HJsDkuOiouUoyfRtWfo+p+RZlLMcFUcKk&#10;NnZpppr1T6n6tH/g5Y/Z4x93xp/4KG/xr1j4Cf8ABYb4W/tH/Bv4jeN/DcfiGTS/hfZxXurpcWZi&#10;kZJEldRGCfmOIm/T1r+ascYxyuetfod/wSGb/jXX+2d/2L9h/wCiL+unibhnC5fl08VQvzR2u9DT&#10;hfGTzDNqGCrr3ak4p27NpH6AJ/wcHfCELn+x/F2en/Hmv/xVd3bf8Flvhev7MmtfFa6tfElr4b0P&#10;VIdInX7HuuDLKQEwgP3fmHNfhcPvfhX0Rq/P/BEv4jn/AKnnTP8A0OOvyLhPMq+Y5lDCV/hl2Wp/&#10;WvjJ4Q5Hwzw1LNcuc/aJxXvO6130SR9+J/wcs/s7qOV8Z/8Agob/ABoH/Byz+zvn7vjQ/wDcIb/G&#10;vwD/AL1eyfsqfsJ/EX9r7W/L8L6O0Oiwc3uuX+bfTbFB1Lytwcf3Rk+1fuuK4PyrDw9rVm4xXVyX&#10;+R/F+HzjF1pclKPM+yTP2aT/AIOUv2eZZFVY/GzSMQqqukMSx9AM19GfDv8A4KD+CfF/wUuPiDq0&#10;GseCfDa5a3m8R239ny3i4zuijc7mU9AccnpX5OfC/wAH/Bf9hTUrWx8FaO3x2+Ny8R6iYTNoum3H&#10;T9xF1kK8888/3a+lvg9/wS7+KX7a/i2y8cftC+IL6000pug0GGTy5UUnITaPkiU9xy3Y4r8vzjHY&#10;H2vsMqjKb6tvT8j9myPgWvRw6zHiissNS3UbXqTXlH9XZH0x8EP+Ct/gP9o34gQ+HfBug+NNauJp&#10;vLaaHSn8iBc8ySOeEUdcsR274FfVkD5Udj3B7V8nfEv9qj9nv/glh4LsPDME2l6bqE00Vtb6HpQW&#10;fULmSRgoZwOe/Luce9fVmmT/AG20gmXKrMgbB9xmsY0cRCmp11vfpp8j5vN8TltXFS/suLjTWnvS&#10;u35uysr9jwv9u3/goz4B/wCCe2leHbzx1/bHk+Jp5re0/s+1Nw26NVdtwHQYPWvnRf8Ag5X/AGeM&#10;fd8Z+/8AxKW/xrxz/g6sz/wgfwb/AOwpf8Ef9MUr379lT/gnN+y74t/Zg+HOq654F8E3Gsaj4Z06&#10;6vpZ711kkne2jaQsPN+8WJJHqa+opYHBU8DTxOIjKTm2vda6HyssRXliJUabVlbc6L9mb/gud8GP&#10;2r/jXo3gLwuniddc113S2+06cYovlUsctnjgGvsxPu/N19q+UJf2VP2cP2O9D1b4qeEvh/4cXVvA&#10;thPqiyaXctJcoqodwXdIVyRkc8c10n/BOv8A4KF6H/wUV+FureKdA0PVtAtdJvvsDw6gYzI7bd2R&#10;sYjH415OMo0pXq4WLUFo773OyhWkrQqtXfY+jcrRkdK+TP26P+Cr3hr9hf43+CfA+s+Gtd1m88cN&#10;GLe4smiEdvvnWH597A9WB4B4qj+1X/wWF8C/sg/tVaR8MfFWk6rD/aVot7NrQeIWdnGUZ8tlt2fl&#10;xgDkkVlSy/EVFFwg3zK69EVLFU4Nqb2PsHPP9KMg1+X/AI5/4OPrXwhcRaqnwS8fHwTPN5UOt3Sr&#10;brcDn5owflORyAWBr7a+Bn7cPgL49fsuQ/F/TtUFj4RW0luryW9/dtp/lZEqSjsykEHHXtVV8sxV&#10;GKnUho9E/wBAhiqUpcsWeyP/APqr5q/bN/4KmfDP9hr4reGfB/jT+3P7W8VW4urP7FZmaMKZhCNz&#10;A/L8xr5bu/8Ag5C0rxr47vNN+G/wd8deOtO085mu7ZAHaPOPMEYyQpxkb9pr4g/4K0/tveF/28/2&#10;m/g54q8OWuqaXNpVsNK1bS9Sh8q60y5XUEYxuBx0bIIJBwfSvVy7h+vOty4iLUbN+eiOPE5lBQvS&#10;et0f0MRNk/UU7dhq+cf2+v8Agpb8P/8Agnt4Os7zxVNc6hrGptt0/RbDa97eerBSQAg7sSBnjrXy&#10;jpP/AAcd2fh3VdPuPHnwX8feD/C+qSBYNWlj3KVJ4bBAyAOflyfrXm0cqxVaPtKcW1/W3c6pYylG&#10;XJJ6o/T4HNRySY6V57a/tQeB734Aj4oR+IbB/BH2E6iNU8weSIR1J9wQRjrkYr4Guv8Ag4+0/wAZ&#10;+Obyy+Hvwa8eeNtHsGImvbVBvKAkb1jAOARyNxFZ4fLsTW5lTj8O/l6lVMVSha73Pqn9q/8A4Kh/&#10;Df8AY6+OHhX4f+LP7b/t7xgsT2P2SzM0QEk3kruYHA+avo60nW4hWT+FgGH0r+fz/gpD+2r4Z/bp&#10;/bo+BPizw3bajp32JrPT9Q07UIvLutPuF1IExuOR0OQR1Ffv/pf/ACDLf/rmv8hXZmmW/VaVKWql&#10;JapmGFxTqzmlsj57/bq/4Kb/AA4/4J733h+Dx5/bW/xJHNLafYLM3HERUPux0+8K988K6/D4p0Cz&#10;1K33fZ7+3juItw2na43Dj6Gvx4/4OrQX8U/CBfWz1H/0KGvV5f8Agv8AWPhPwva2PgH4SeOPiBof&#10;hi0js9Q122h8ux3xxgOUbBJAw3LADjPStnksqmDpV6Cbcr37LXQj68oVp057K1vmfqFn/wCtQB8t&#10;fFf7Ov8AwWu8A/tP/s/+NvF3hjRdbn8R+AdNl1XUPCr+WNRmtowC0sPzbXXkjIP3hjgkV6J/wTj/&#10;AOCknhP/AIKQfD3W9c8M6fqGjTeH7xbS9sL9kM8Ydd0b/IxG1sNg+qH0ry6mX4ikpc8WuXR+Vzrh&#10;iKc3aLPpAnpxQvU18m/t+/8ABV3wx+wd8TfCPhG+8O654o1zxepNvb6Y0W+L51Rdwdh95m4xnoa+&#10;pPDmoy6vo9pdTW8lpNcQpLJA/wB6FmUEocdx0rOeHqQhGpJWUtvMuNWMpOMXqtzQooorE0CiiigA&#10;ooooAKKKKACiiigAooooAKKKKACiiigAooooAKD0opGO1TQB/LR/wUxvRbf8FFfjFKsvlzReKZ5I&#10;3RtrIwCYIPUEV6V8Bv8AgrTqkXheHwZ8cNJi+LngZVEdu11IqarpHbdDOMFsDsxzx1Nfpn8f/wBs&#10;r9j/AMKfG7xTpviz4b2OpeJrG/eHU7pvDizGeYAZYvj5u3NckP27P2HFH/JKrH/wlV/wr6rEcaZL&#10;XwqweLpqVlbVr0Z7uW+F/GlGtHMMuw9VXtJNReqeqd0fPXwc8Laj4buJ/iB+yX8Sj4ltwVuNS8Lb&#10;lGqWSdfLmtzxLjoWXBwK+xv2WP8Ags/4P+MCyeDPi9psHg3XmU2dyL5M2N4x+VlbcPlz/dYd+9cp&#10;4B/4KWfsdfC/xNDrHhzwDJoeq24IjurHw75MqgjB+ZccH0NR+P8A/gpF+x38UPEMmra/4GuNS1Gb&#10;iSeTQTvk/wB4jqfc81+c1K+Co1ubAVko32k729Ox+y/2TxBm2E9hxNlNSpVStGrCPLPy5ukl66lP&#10;9uj/AIN7PAX7RFpJ4s+C97YeDdYuozcGwUtLpeolstuQgkxMxI6fL7CvAv2Df2Y/Hv7Kv7En7Z/h&#10;/wAf+Gb/AMN6kdBsmhE6furpRDf/ADxOPldeRyDjmvr/AMB/8Fs/2dfhr4ct9J0Oz8TadptqCIYI&#10;9NkKRD0GScD26Vw/7Z//AAWT+EPx8/ZZ8eeDtD/4SIav4k0a4sbXztOaOPzHQgAt2HNe9ieLvaZf&#10;PBVKqkmuru9OzPg8j8KM/o53h8WsBVjGNSOrj0utX2PylA5r6o8EfCjxL8a/+CQHjvw54T0XUPEG&#10;uX3jvThBZ2cRkllw0ZJwOwHJPYV8sD75r74/4JOf8FH/AId/sX/CPxBofjD+2DdarqZu4fslmZl2&#10;bAvJHfivznhPHxwWYxxLa93XU/snx6yHG5twnLBYKnKpNyjpFXdurPAPAH7Bfwt/Y5gh1z4+a5b+&#10;KPFgQSw/D3Rp90iseVF1Mp+UDoVH519NfDb4B/HL/gotptro1rp6fBz4K26AWemWsHkQSxey8PKx&#10;HckL65r0u7/4KV/sd3+uvqk3gWSbUZJfPe4l8Oh5GfOdxLDOc16LZ/8ABef4D6dDHFDH4mjijXai&#10;rpLAKPQCvts1z+WZ1nLGYhcnSKdl8z+X8j4RzXIcIv7Iyep9Z61akOa3+COyfm7s6rwR8FP2ef8A&#10;gkp8N11zxBqGi6LfLFtl1jU5A15esB0jU8jPog/Ovz1/b8/4OO/E3xQjvPDvwZSTwjpKuUOvTBGv&#10;rpBkfukbKxhuOWyfYda+rPin/wAFW/2TfjfqVvd+MPCF54kuLVNkLajoJuDEv+yGzj8K5j/huv8A&#10;Yc2/8kqsfw8LL/hXqZLnWR4NJ1UpW6XVj4jPPD3jzNK0q+Iw1WUnu3Ft/wDAXkfjF4d8XX3jH4xa&#10;Tqmralcanqeoazay3F1dTGWadjOnLMxyetf1q+HGxodn/wBcU/8AQRX5mW37eP7D8F3BJD8LbGGa&#10;ORGjZfC6gqwYFTnHGDjmv0z0K/h1TS7W4gVlhniV0GMYBGRxXrZ1xNhs3cFhlZQvs+/ofH4jgvN+&#10;H3bNaMqbntzK17b2uflB/wAHVy7vAXwZ9P7Vv8nH/TBK5P4E/wDBtunxh+CXg/xZ/wALm1/T/wDh&#10;JtFs9V+yppu5bfz4Ek2A+cOF3Y/CvTf+Dm34QeKvi34D+Esfhfw5rXiCSy1O9a4XT7Vp2gDQoAW2&#10;9Mmv0A/Yy0q50L9kT4W2N7by2t7Z+E9MgnglUq8Mi2kSsrA9CCCMe1ej/a1XC5VQWHkk7yvs/wAz&#10;51YONXGVHNaWR8JeFf8AgkH/AMO6P2ZPjpr6/EPU/GX9ueCruyMFzaeSIMLv3A+Y2emPxpv/AAa7&#10;Hb+yF4y/7GL/ANpCv0F/aP8Aho3xk+A3i7worbZPEGlXFipz3eMgfrivxQ/YM/a9+L3/AARyv/FX&#10;w28VfB7xD4g/tK9W4hFrBJjzgNu5HVSrowwRzxWWHqVcfgq0HJOo3F9FdIqrCGHrwkl7qTR6Z/wc&#10;OlT/AMFBPgD/ANdLX/04RVkf8FcvAOm/E7/gtx8LfD+s263elasumQXUD/dmTJYqfY4wa87/AG5N&#10;J/aC/bD/AGsvhV8SPFfwv1vQdLuL6yTTNLtrZ53021S8iZpJyB8pb73PYV9B/wDBRL4L+MPFP/Bc&#10;D4SeINO8M61faHZPp5uNQgtGe2g27t25wMDFerhZxoRowc1eNOa32Zw1IynKckn8S+4+4P8AgqD8&#10;OtF1H/gm58UtNn021ksdL8MzzWkPljbbvDHuiZfQqVGMfSvx58C/EvWPCX/Bvn4gsbO6nit9d+Iq&#10;aXdlGxm3aMzsmfRniXPrz61+1n/BRTQb7xV+wj8WNN021uL7ULzwzexQW8CF5JnMRAVQOpPQCvzr&#10;/wCCcP8AwT7179oz/gjd8Qvhj4k0a/8ADXiDUNel1DSf7TgaBormNY3ifDfwsQUJ9GNedkuMp0sI&#10;5V3oqkX/AJnZjqMpVbQX2WfWn/BDL4K+HfhT/wAE6PAOpaRY2sOqeLrH+1tVu1T97eTOzH529FGF&#10;A6AD3Ofz3/4OHfhLoPw+/wCCi3wz1nR7G0sLzxhYwXeqrAuz7TPFfBRO4/vMrYJ77PXJO5+yP/wU&#10;b+OH/BKrwEfg78Qvg74i8QW+gSOukzQRSb443Yt5YdVKvHuJ2kHIBx2rxv8Abg0D9ob9tT9onwL8&#10;WvFnw18Qabp2vSw2+haXb2ckjaZp0E8UitLxlTI0zNlsZ2nsBXoYPC1KWYVMTVmuSSk07rVPZJXO&#10;fEVYzw8aaj7yt02O6/bh+JupeLv+C+OrNeeAdW+KEfgNrS303wzZgNJdhLCO6DAH+ESzM5HcKK+j&#10;P2vv2yPir+13+zz4i8B6z+x38SPJ1a0aK0uJ4Ff7BOBiOVQOQynnj0qP/gq7+xf8U/gr+25oP7Un&#10;wd0l/EF5p4gbWdNt0LzFokMZYoOXSSE7GxyAorlfiH/wW8+Nv7TfgW48B/Dj4IeKtD8a65EbMX5i&#10;l/0EtwzpuQAEZ4LcCs/dr06NTDxjLkSveVuVrfS5MU4SmqjacvLc+dfFNz8Zf2dP+CNnir4f+OvD&#10;viTwrY3Piu0t7RdSgaHzLWVWkkjTPOwugyPVq/Vj/gi98CPD3wV/YA8Dy6LawJdeJbMarqNyq/vL&#10;qZyclm9gAAOgry5/+CafxE+N3/BKTVPh78SvFV74g+Jmtf8AE3im1CcSrpt0hzFAGA+6AME9yxr5&#10;Q/ZM/wCCl3xw/wCCXvgL/hUPxA+DviXxJ/Ycrppc8UUhZI2PEYZVKvHnoQehrLEyePw84UGubmba&#10;WifZq5tRiqFSMp3typbGX/wXA+Dug/DT/gq78K9U0W3tbOfxdPp1/fwwoEzMl6se8gd2AyT3r9wN&#10;JO7Tbf8A65L/ACFfz9/tOeEf2gv2r/20vhz8VPGXw217S7bXdSsHsLG3tJJBpdlDdIB5p/hJwW5x&#10;61/QJpQP9nw5XawjXj8K4M9aWHw9Ny5pRjZ63t5HRl+tSpJKyb0Pxy/4OrW/4qf4P4/59NR/9Chr&#10;9R/2VPg34f8Agd+zj4S8L+H7Gyt9KsNKhjVYIwEnYxgs5/vFmJJJySTX5u/8HM/wS8X/ABc8UfCk&#10;+GPDGueIUtLfUEuGsLRphCWaLaG29M4PX0qHwp/wV3+OX7B/gCx+G/xI+COua9r/AIctVsbHV7SO&#10;X7NqEKLtjkO1TnIABI69a6alCeJyyhSoSV05XV7ddzP2ip4qpKa0drM8/h+GWmfslf8ABxpb+EPB&#10;sEdh4Z8bKLe+06AYhS31CzaSeDH93zoxKB2+XGAMVb/4Jez/APDsv/gsd46+CmqTeRoPi4PY6dK7&#10;7Y2ABubFuepKM8XX7zGuz/4JEfslfFL9pX9unWP2ofjFo91pKyCa50iC7iMMk9zIoij8uNvmWGKD&#10;cqk4JJU9jVH/AIOVfg3J8KviV8Mvjh4ZkOm69HcHSbuePAYyRgzW0o9SuJVPqGHpXoxrQr4lZdN3&#10;coKLf95apnJyOFP6zHS0m7eTMX4MaZef8FJv+C+eueJ5GF54U+FFyTG334Y47NvLjQdstcFj9Aew&#10;r9oIU2L9K/On/g3H/ZauPhT+ybqPxB1ZXGsfEq9N2hk5c2sZYIxPcu5kb8q/RiLpXzefVovE+xp/&#10;DTSivlv+J6uX037P2kt5av8AQdRRRXinoBRRRQAUUUUAFFFFABRRRQAUUUUAFFFFABRRRQAUUUUA&#10;FNn/ANS30p1DDKnPSgFufzk/t8k/8Nr/ABQ/7GCYZ/Ba8hB5r9UP2lNU/YPh/aA8XR+ONZ+z+MI9&#10;RcaxGDP8lxgbvujHTHSuHOtf8E58/wDIe+nNz/hXydXgfM603VhHRu60fV+h/ZmRfSX4ZwGXUcHV&#10;pz5qcIxduXdJLTU/Ondkd6b07Gv1U/Z8/Z//AGIP2p/Gceg+A7fVPEGoSZ3eQtz5UWBk75MbV/E1&#10;7xqX/BFv9njSrWS4uvDslvDGCzySX7qqD1JzXm1OEMZTfLNpPzue5T+k7w7U/h0Kj+Uf8z8NQcet&#10;AO49/wAK/U3Xvgn+wrofjmbw4sr6hqkMnktBYTXF0WccbVKA7iOnHrW7+2R/wTF+Bfw2/ZM+IXir&#10;wzoskGv+HfD8upQI94zS2jmJnjaSPOVzg9euDXL/AKt13BuMou2p7UfH7KViKWHr4StB1WlHmSW7&#10;ST32PyT704kkUMOa/Qv/AIJD/sJ/Cv8Aak+DPiDWPiBpwuLuy1gWVtK14YFKlFIQcjJJP6152BwM&#10;8XV9jC19z9J4040wnDWWf2pjYOULpWjvr6tfM/PP14pM57V+43iP/gjX+z74X0K71GTwhqVxDaRm&#10;Vo7e6kkkcAZwozyfavmnS/Bn7Ct547j0C9sdZ0XUHm8hk1FZrYRNno5b7vPc8V6lXhutT/iTivwP&#10;zDL/AKQeVY1SlhMJWqcqu7RTt+J+Z4PtRn2r9Zvj7+yp+xb+zTaWF54ut76w03U4vNtr+N57i0lX&#10;/rqgK59ia8xXXP8AgnLxnXG/O5/wr0aHA+YVo89OzXdXf6HlVvpP8NUp8lSjUT7NRT/M/OuyOLuH&#10;rnzF/mK/p08CHPgvSW/6dIv/AEAV+U+m3v8AwTr1PV7S3t9cLT3M6QxLuuRudmAUdPUiv1k0GCGz&#10;0y2ituLdYlEX+6AMfpXt5TkOKyxSWIVnK1t/1PwXxk8Usr4xnhpZdGUfZc1+a32rdm+xyfxa/aG8&#10;C/AuSxTxl4p0bw22phzaC/uRD9oCbd+3PXbvX/voV1+j6rba/pVve2c0dzaXkSzQSxnKyow3KwPc&#10;EEH8a/HL/g6+UHxP8DeN3+ja51HT5rCv1W/ZNGP2Xfhv/wBitpn/AKSR19XicAqWEpYq/wAd9O1n&#10;Y/BqOKc686VvhsanxY+OHhH4Iabb3ni7xDpPh21upDFDLfTiJZXwTtBPfAzVHxb+0B4C8H+A9P8A&#10;FWseJtDsfDuolTaalcXCrbzbvu7WPBzX52/8HTy5/Zr+HWf+hif/ANJpa85/4Kajd/wQX+B/APOn&#10;9R/stXZhMmjVp0anNb2knH0Oevj+Wc4NfCrn67+BfH2h/E7wxb614f1Kz1jSbvPkXVrIJIpMHHDC&#10;s34p/G7wd8EtPhvPF3iPR/D1vcvshkv7lYRK3ouetfFX/BMX9pnwn+yZ/wAEcvCHjDxjqENhpum2&#10;1w6x7h5ly3mNiONf4mJ4AFfGvgP4WfEb/g4R/awbxd4mjuvDfwf8MSG2i2EoVhJJEUfZpW/icfd6&#10;VFPJ/wB5U9rLlhBtNvr5Jdyp473YqKvKXQ/ar4a/FTw78YfDy6v4Y1ix1zS5GKLc2km+JmHUA963&#10;pFVee1YPwn+FmifBbwFpfhnw7Y2+m6Ro9ultbwwxhQFUAAnHU+p7mvO/2+/2rbH9i/8AZZ8VfEC8&#10;WGa40m22afbyHi7u5Dsijx1ILHJx2UntXkRpe0q+zp63dkdspqMOeZtfHr9qj4a/s1adHd+PPF2h&#10;eHYzkxreTjzGx6IMt+OK434P/wDBTj4C/HbxAml+GfiZ4Zv7922pA1x5LOcZwN4AJr8rf+Ce3/BM&#10;/wARf8FhvFfiX42fGjX9Yh8Pavfv9kW1kKSahKrbZBEDxFCm0INvUg+le0fto/8ABtv4L8PfCLVN&#10;e+DepeILPxZo9v8Aarawvrw3Ed9s5dFcjcjsB8pHfFfRSy3L6Uvq9es/aemifY8361iJx9rCGnrq&#10;0frJC6zx7lIZWAwQeooW2jikLKiqzdSB1+tfn/8A8G/n7XfjL4+fs3an4T8eWusf238Pngt7a8v7&#10;WSGS9spFbygS4G9kKMpPXG3NfSH7UX/BRr4P/sezx2/jnxjp+n6jJythCfPusepReVH1xXiVsDVp&#10;15YePvPy1O+OIg4KpLbzPc1UDoKY9rHIRujU7TkEjpXz/wDszf8ABUD4Kftb6wdM8G+NLG51b+Gw&#10;uv8AR7iT/dVvvfhmulsv27PhTefHdvhivjLTR46WUwHSGV1n3gbscrjpzwaz+q14ycZRaa306Fxr&#10;U5K6aPXRGoapF2isPx78QdH+GHg3UPEGvX8GmaNpMDXF3cynCQovUmuJ+E/7Znwz+N/w51Pxh4a8&#10;XaXqHhfR5GjvNT3mG3gZV3HLOAOAayjSqSjdJ2LcopnqBVSajntY5gN6KwzkBh3r5Fl/4Lm/s1we&#10;Of7DPxBh8zzfJ+1i1k+yZzjO/HTPfFfSmp/GnwvpXwpvPG82tWD+FLKxfUptTilEtutui7mfK5yA&#10;oJ49K1qYWvSt7SLV9rozjVpzvyu5teI5bq08O30mnxLNfR28jW8Z/jkCnaPzwK/F/wCPP7OH7ZX/&#10;AAVk8c+C/D/xQ8Bx+AfDXh+48+5uAFihQvhJJBliXcJuCr/tGv0q17/gqV8CdC+CbfEJviFpE3hc&#10;6g+lxXEW5nubpEV2ijTAZiFZSTjAz1o8N/8ABUn4I+IvCvgnV/8AhM7XT7f4iNOvh9LuJ45L8w3H&#10;2eTC4OMS/Lz6ivRy+eKwsnUp0ry2Tabafkc9eNGto5ab2R7F8HfhhpfwY+FugeE9Fh8nS/DthDYW&#10;y/7EahQT7nGT7k10gOK+WPjH/wAFlv2e/gd8RJvC+teOrV9VtZPKuRZxNcRWr9w7rwCO+M4r2nQv&#10;2mPA/in4NyfEDTvEmm33hGK1a8l1KCTfDFEoyxbHII7gjIrz6mGxK9+pF+91fW50U6tJ+7FrQ9A3&#10;YIoyCa+b/Ef/AAVf+Afhv4SR+N5viFpFxoE1y1nDLDuaS4lXBZEjwGOMjJxitD9nX/gpx8Ff2oNG&#10;1W+8K+NtOkXQ4Tc30V4fs0ltEOshD/wj1FP6jiFHncHbbYFiKTdlJH0AHBNLuDV8h6d/wXC/Zs1T&#10;4hf8I5H8QbVLhpvs63ckDrZs3QfvMYxnueK+qYPEljcaCuqLeWv9ntD54ufNHkmPGd+7ptxznNZ1&#10;sPVpW54tX7rcqFanP4WaZYUA5NfInj3/AILgfs3/AA78cy6De+PoLm6t5fJmms7d57eJh1BkHBx6&#10;jI4NfR3w8+NXhb4s/D6HxT4b1zTta8P3ERmS9tJRJEVAyenIIxyDyKdTC1oJSnFpPrbQUK0J6RZ1&#10;jHPpQGr570z/AIKjfAfWPAPiDxRa/EfQZtF8MPHHqE+9l8p5N3loAQCzNsbAXPSsj9nb/grh8Bv2&#10;ofGqeHfCvja3bWbg7be2vIzbNdH0Qtwx9s5q/qOIs5cjsuthfWKd7X1PpiWeOIfM6rz3OM09HVly&#10;CMV+PP8AwcX/ALY/hnxV4f8ADPg/wb44mXxV4W16RNZstOuprea1HknAcrgEZI7nrX3t/wAE6/2y&#10;Ph7+0T8HvD3h/wAK+LLPxFr/AIc0Gz/teGMu0tu2xVJcsBk7gRnJ5rqrZVVp4SGLe0mzGnjIzrSo&#10;rofSWd1FMiGKfXmHYFFFFABRRRQAUUUUAFDfdNFB6UAfy+f8FBfBmseP/wDgpb8XtJ0PTL/WNUuv&#10;FE6w2tnA00snyp0VQTj3PFfY/wCwV/wbk6946ls/EXxsvZPD+jyIsyaFZSf6ZN3Amfogx2Xn3r9K&#10;vEngj4D/ALBfiDxV8SNRt9D8Pa54qu3vtQ1G6bzb2+lIGVj3ZbnA+VeK+Qfir/wUp+MH7dfiCbwr&#10;8BPD2paJoO8x3niC5RRtj6F2kPyxADnglvpX0maceVKeHjhcNo7Jaayeh6HDPhpi81qSxTSjRTvK&#10;c/dgl6vd+SPor4h/tN/AL/glP8MrfwxoNnplrc2sflwaPpKI93IR/FM3Ue5Y55r5D+JvxP8Ajn/w&#10;UW0W61rxNrFn8Gvgzby7pLm+mNos0fbGcNM2BnHTJ4BryHx18TvgT/wT/wBRlu9cvov2gPjNvaVh&#10;HMzaPpNwO8rknzGB9M9Oor4z/as/bl+I37Y/iJbzxprklzY27E2Ol2q/Z7GxXoFSJcLwMDJ5OPWu&#10;HKuEcxzd+2xjcKb1a6s+oxnGPD3Cy9jkNP6xiV/y9kvdT/uR/Vn0/wCPf+Ckfw3/AGPdNuNB/Zx8&#10;PLqHiAkw3vjvX7dZLiXHBFtEchVJAYE4xnpmur/4Jk/ErX/i1+wv+2xrnifWdS17Wb7Q7F7i8vZm&#10;lklbyL8ZJP07dBX5r7+nHWv0N/4JE/8AKOv9s7/sX7D/ANEX9fX8SZDgctyOpTw0bPv1PguHeIsw&#10;zfijDYrMKrnJ1I7+qPmkNhhX0idYu/D/APwRd+IF5Y3VxZ3dv470x454JCkkbb4uQw5r5uVST901&#10;9E6wMf8ABEr4jf8AY86b/wChx1+DeH0U88pKR/fP0lpf8YPUa6Sidp/wT9/4OJPFnwfaz8NfF+Gf&#10;xd4bhRYYtWgH/EytQMAbx0kAHrz71+hnjr9n79n3/grF8NY/EOgX2mX15LEWj1PTXWO+s2I4WZOv&#10;Xsw7V/N+Tya7r9n79pbxx+y945i8ReA/EWoeHtUi43wtmOZeu14z8rj2Ir+is+4JwuMjKVBJSfTo&#10;/wDL5H+dOQ8YY/K60a2HqOMo7OLs/wDg+h+nnxF+A/x0/wCCbVleWN1ptt8VfhHeMy3NhdW5vLYx&#10;dw8Zy0JI/iTjIrwXxf8AsEfCn9tmzk1T4D63D4J8ZHLXPgrXp/Lt7hz8x+yzHtkhQp/KvsL9gf8A&#10;4OGvBvxmtLHwn8abW38L65NGIX1naDpd83+2vWEn8V57V6d+1Z/wR28A/tK6XH42+FOo2vhjX7wC&#10;8hvLCTzLG+B+YNhDgE9dykfjX5fGjm2QV7YdtL+V6p+jP2r/AFi4c4wpezz+Co12tK1NJa/34/m1&#10;qfhrrHwS8W/AT46aJoHjLQNS8P6tb6tagw3cJTfidASjdHX3UkV/Vt4bOdDsv+uCY/IV+OfiH4me&#10;NvhDrOkfDj9qb4dN4+8MR6jBHpGsSRj7TbSiRRHJDdAZbBwdrENgV+x2jPGdNtjGG8sxqy55IBHF&#10;ejmnE8c4hBuPLOF00fF5twPiOHaqTqRqUqmsJxacZJb+aeux+O//AAdc/N4o+Bv/AF665z/wKwr9&#10;VP2UGz+y98N/+xW0v/0kjr4h/wCDjr9jHXv2jf2c/DnjTwvp9xqurfDi5nlubK3jMk89lcCMSlFH&#10;LFGjjYgc7VbFcD+wD/wcK/DHwr+zp4a8LfEyLW9D8Q+E9Pi0t7i2tftMF8kKiNHABBRtqgMpHUHn&#10;nj0amHq4vK6Kw65nByTS3V/I+ThUjSxk/aaKSWpof8HTRz+zf8O1/wCphc4z/wBO0tedf8FNf+UC&#10;/wAET2zp3/oJryD/AIKdft23n/BYr43+C/hv8JfDeuXuj6Vcs6tLb/vrmV/3ZmZQT5cSIWySe9fT&#10;v/Bdr4UQ/An/AIJOfDvwbHL9oXw5fWGnmXGBIyR4ZgOwLZr08LTlh1hKFXSXM3bt6nDW/eOtVhta&#10;x+cXgX4HfHT9tT9l+aTS7S7u/h38H7CWSCHa0cUxLbpPKAH72UDJJ7AV+r3/AAb+/t2+H/jt+zrb&#10;/Dmaz03Q/FfgaJYTbQKsX9owfwzqvduze9elf8EM9Ogn/wCCY3gFWhjKXEU6yqEGJMyMDn149a/O&#10;v/gpb+zZ4q/4JDftzaT8aPhmk0HhfWr17qJUjzb2kjH99ZyHptcZK5HHbkU8VjKeZTq5fJKLi24W&#10;6vrf1Lo0pYaMcStbpXP3czur80f+Dn2XUI/2NfB8cHmf2bJ4pj+1kD5dwt5vLz+O6vtn9jf9q/wz&#10;+2X8CdF8ceF7tLi11CEC5hz+8srgAeZE47MDn8MVif8ABRP9kK1/bd/ZL8UeAZWhh1DUIhcaXcSZ&#10;2215Ed0TnHbOVP8Assa+Vy6p9VxsJ1vsvU9jExdXDtQ6o4f/AIIux2dv/wAEwfhF9h8va2ih3295&#10;DI+/Pvu3Z/Gvnv8Aau/4Kr/tNfBr9o/xn4V8J/AG38TeGNB1E22nas1reN9vh2IfMJVtvVmGRxxX&#10;zd/wTC/4Kgan/wAEr7rVfgb8efD+vaTpWmXjy6dMsAeTS97M0i7c5khZjvVkJxuI+n0r+1R/wcN/&#10;C+D4c3elfCO31rxt451uI2mlwpp7RwxTSDartu+ZypOdigkkAZFe1LLqscfOo6XtYTd076au97o4&#10;I4qDw8YqXLJb9zH/AGB/+C0nir9pbR/jI/iLwT4V8Ht8N/C8+sq+miUO00bFCkgcn7pz0714X/wR&#10;D/YZ0P8A4KK+L/Hnxq+M0P8Awmj/ANqG2itL5i8U10wEsjOP7qhlCr0APtXOf8EHfgzq3jX4uftH&#10;eBPE1vNZ69q3hGbTdRhu1xJFcyz7XDj13NyBWv8A8Ejf227f/gk38VPHHwV+N9rfeFrG51D7VBev&#10;A0kcEy/uzIdoJaKVApDrnG0cda9LE4eFH6xSwOk/dtZ62trbqcdOpKbpyr/DqtV18zrP+C5//BN3&#10;wh+yT4J0H40fCLT4/A2oaNqkNteQ6aTFFuc4ilQD7rBgAccEV41+3p4o1rQvGH7OP7Vlj+5vPEVh&#10;ZjVr2MbRJe2rbXLAcDdHuz616n/wWU/4KPaJ/wAFB7Xw18Dvgcl940m1TU47i6uba2dY53T/AFaR&#10;hgGwCdzMQAAK+oP2uv8Agnvd6j/wRatfhvDawXHiTwPo0OpRLGu7NzEDJKqe5BYZ74rPD4iVGjQ+&#10;ufE2009+V6amlSkpzm6OySt6owf+C9v7V8Nv/wAE4NBs9EvF+2/FWa1WJYTuae2KiSRVx6koOPpX&#10;wv8AtxxXf7LH7LfwB/Z1vNWm8Oafqluvibxjcx7gSbubnzAvLLEpdsd/wrlv2HbjxV/wUg/ag+An&#10;w01qWWTQ/hbAWYOfu20Evmkt/tbtic84FfZH/BxJ+zLrHh74h/DT43aHoD69pPhVo7XXLdYPNjih&#10;gmWWMyjn924LITjA79a3oUqWCrUsFU1fvS+eqiY1JTrxliI9LL/M5oa//wAE1R8Bv+EL+3aT9ua0&#10;8k66NPuf7S83H+u83bndu59McV5H/wAEx/2l7tP2QP2svg22rza54esPBGp634euGJwkapJBNgH7&#10;quHgcL2O/wBa+rNA/wCClf7DN38CR4pvPCvhe215bTzZPDp0DN402P8AVhgnlnJ/i3YxzXIfs6/F&#10;LWP2k/8Agn9+0x8Qbv4T+D/hz4XbwdqNh4fudN00211qkbQSvIS5+9GoES5HDMDjpWHtWqUo1ISt&#10;zR1k1o79P1sbKN5JxktnsvLqeHf8EMv+CYGg/t3eF/EHiv4jTahqHgjwnqD6XpWkRXLRRSXzpFNc&#10;SNt54jaEe+4+gq//AMF8f2ctB/Z1+Jf7OfgDwDbvoOk2FnqsenqJWZrZ5r62kLBjz/rJGb2r6r/4&#10;NdXx+wV4xz1HxAvM/wDgu02vFf8Ag5MkH/DZX7Ov/XK8/H/S7KtKeOq1M7nGT91c1kttnqTOhGOB&#10;Ukvedr/efVHjf/gix8B/Dv7Hmr6N/wAIXp9zr9toksz+I5QW1KS6EZYzmTOdxfn07V8T/wDBHfXb&#10;2X/gmB+1RpE9xJNZ6bahoFLHbGzwS78DtkqOnpX7H/F2Xd8C/En/AGBp/wD0S1fjF/wR4fH/AATo&#10;/a6HraJ/6JnrzsvxE62Fqqo3K0oPXpr0NsVFQrQcVa8Xt6HU/wDBvp/wTy+Hf7S/wo8ReNviFotv&#10;4tXT746dp2nX+ZLS0+UF5AnTe3TPpXiH7Q/7HfhXwz/wWqi+E+gW0mi+DfEGq20E9jZytEotpU8y&#10;SAYP3Dtxj0r7q/4NhR/xhX4m/wCxhf8A9AFfOX7S7H/iJF8N+2q2P/pO1enTxVWWZYlN6KLsr6fI&#10;55YeKwtJpa3R63/wXF/4Jn/Bz4IfsHzeLPBPgnSPC+seHb22h+0WMfltcxSHYyyc/N2Iz714l+13&#10;+2N4m8If8EPvgP4Rs9UvItQ8fW7xXt4JWWT7Fa8eVuBz8zNGCfRD6191/wDBwm+f+CYPiz/r/sf/&#10;AEcK+D/2hv2Ste+Ov/BCz4GeMvC+n3Gqal8P455bu1t4jJI1nKx3yBR1EbRqSPRie1c2U1o1KFGW&#10;Jd7VHq/T/M0xkZRqzVJW91HYfs9eI/8AgnJ8Ov2edP8ADfia90XxFr91ZIup6te6bcPdtcMg3lHC&#10;/JtbO3b0xXEf8Ed/2hdJ+C37dXxL+FHgnxFdeJvhV4y07UG0SWQvhXhiaeKXa2CreX5kbcDJUGvf&#10;f2Wf+Ci37FvjD9nnTdQ8ceGfCfhfxZptokOo6ZPoXnS3EyLhmiZEKsGIyMkEd6vf8E1v2hG/bJ+M&#10;XxF8R+Gfgz4Q8F/C3wzpl4NJ1yPSvJ1C6lZTGkIlB27tm9n28LkL3rSpKUY1VUhLlbXxNWTvo1/w&#10;AjTu48sknbotdup8t/8ABAr9hDwb+2L8W/HmoePLP+3PD/g37PLHo0zH7JeXEzTBHlQfeCKjYB7v&#10;Wx/wXw/ZC8EfsbfHf4Ua98NNFt/B8mumVriDTgYY0mgli2SoB91sOwJ9hXrX/BrGcap8cOm3zdM5&#10;/wCBXdQ/8HSBz42+B+P+el9/6Hb1rLFVHnfsr+7a1uluUiNGMcFzJe9f57nL/wDBwJ+zb4F+HnwU&#10;+GvjzRfDOl6f4u8aX8cut6pCmLjUWNoCS575IBr9Hf8AgnJ+yB8Nf2f/AIK+G/Eng3wfpGga34o8&#10;P2Tard2kW2S9JjV/nOefmJP1r4l/4OM9FuJv2G/gvqSRyNa2N5brMwBxGWs8Lk9snj619c/8Esv2&#10;+/h1+1V8HdC8K+E9QurjXvCHh+0XVbWa3aP7MQoi+90PzDtXk5hOrPKqbi24qUk+3kdmGjGOKlzL&#10;oj6xjO0Yp6nIpqc04DAr5VHshRRRQAUUUUAFFFFABQelFB6UAeOfGn9hn4Y/tB+I/wC1vGPhWz1+&#10;+UbUkuy0mweignAH0FbNr+y14F074UzeB7Lw5Z6b4VuI/KlsLJfs8cqHqDswSD3yea9IHI9qGHFZ&#10;xpxjPnSV+9tfvOypmGJnQWGlUk4LVRu7X9Nj5ZH/AARk/ZoeQs3wj8M7mOSTCTuP505v+CMP7M+3&#10;/kkfhf8A78V9SAcU7GBXeswxSVo1JL5s8t4Wk/sr7j5Z/wCHL/7MoX/kkfhfp/zwrtPhx/wTz+Dv&#10;wh8A+LPC/hnwLpGjaH44hW21u2t0KrqEaq6qr+wWRx+Ne4UMv1rKri69WPJUk2num2aUaUaU1UpL&#10;la6rc+Zf+HRH7P7c/wDCu9JX8G/xro4P+Ccfwbj+D994CbwPpU3hPVL1NQudPkUtFLOhBRz7jAr3&#10;cgmmjk1y0aMKUuemkpd1oz2sdn2ZYyl7DGYidSHaUm1pto30Pl//AIcw/sy7f+SReF/+/H/16aP+&#10;CMH7Mo/5pD4X/wC/H/16+pqRuRXof2hiv+fkvvZ4X1Wl/KvuPlp/+CMH7MpH/JI/C/0+z5r2j4E/&#10;s5eEf2bPCH9g+C9KXRNG3mRbOJ2MMZP91ScL9BXeDI//AFUHIrGpiq1TSpJv1dxwoU4fCrehzPxB&#10;+Fnh/wCKeinTfEOj2OsWLOshhuoVkXcpBB5HBBAOR6VvWtuLVFRV2qoCqAPu4FWCM0KuDWNlujql&#10;Um4qDbsunRX7Ec0C3ETKyhgwwQRwRXz98RP+CVf7PvxS8QTatrXwn8H3GoXT+ZPOtgsbzt6sVxk/&#10;WvoUj6/lQQa0o16lJ3pycfR2OedGE9Jq/qeY/An9jv4Y/syxzr4C8C+G/Cz3I/fS2FmkUkv+8wGT&#10;Wz8Zv2fPBf7Q/hqPR/HPhfRfFWkxzCdLTU7VbiFZB0YKwxuHrXaqv+cUMcj/AOtUyrTlLnbd+/Ua&#10;pwS5UlY534X/AAq8O/BjwbaeHfCeiab4e0OxBFvY2MAht4QTk7UXgZqt8Xvgn4S+PPhGTQPGfh3S&#10;fFGizOsj2Wo2q3ELMvQlWGMiurHXvQVxSjKSfMt+/UfKrcvQ4f4Jfs5eBP2cNGutN8B+EtC8I6fe&#10;y/aJ7fS7RLaOWTGNxVQATgDmu3dMrTwKRhmlJtu71KSS0R5l8eP2Qfhn+03BDH4+8D+HfFP2bPkP&#10;f2SSyQ5AB2sRkcDtXL/Bj/gm18Df2ffFEWueEfhj4V0fWId3lX0dkpuIcjB2uclcj0r3T/PSjBFb&#10;RxVZR5FJ27XZl7Gm3zNK/ocL4L/Zu8CfDf4i654u0DwloWj+KPE3/IW1S0tEiutQ5B/euBluQDz3&#10;ArJ+Of7G3wv/AGmRC3j7wL4b8Uy2/EMt/ZJLLF/usRkV6gRmjOazjVqRlzqTv3uOVODVmjyX4Ffs&#10;NfCX9mrUJLvwL4A8L+GbyYYkuLKxSOZx6F8bv1r1C/02HUbOW2mjWWGdDHIjruV1IwQR6EcVaIIH&#10;+FA4onUqTlzzd2VGEYqyPKvhJ+xV8J/gN4vuPEHg34d+E/DOuXSNFLe6bpsdvPIjHLKWUZwTyea9&#10;H1nQbTxDpM1jfW0N3Z3SGKaGVA8cqkYIYdCDV7Gf/r0LyaXPNu8m2+7CMIpWSPnOf/gkz+zjP4h/&#10;tNvg74GN1v8ANP8AxLI9hbrnbjGe/TrXtOofCrw7q/w9uPCd1ommz+Gbuzawm0xoF+yyQMpVojHj&#10;G0qSCOnNdHsp3StKmIqztzSb+ZMaUI7I4f4K/s8+Cf2cPC9xovgPwrovhHSLq6N7LZ6VarbQyTsi&#10;IZCqgDcVRAT1wg9Kz/i9+yd8N/j94j0nVvG3gfw34q1LQQRp1zqdilxLZgsrN5bMPlyyIeP7o9K9&#10;HBpcc1n7SalzJu/e5XKrcr2M/UdCtdV0yaxuIUmtbiMwyROuVdCMFSD2xXnvgD9jH4V/Crwlr2g+&#10;Hfh/4V0TRfFA26vZWWnRxQ6kMEfvVAw3BI59a9QI5/ipx5FEak1swlCLd2jh/gt+z34J/Z08OTaP&#10;4E8K6H4T0u4mNxJa6ZaLbRSSEY3FVGM+9ZOs/sffC/xD8X4fH194C8L3XjS3dZI9al0+Nr6NlGFI&#10;kxuyBxXpjdKcOlP2k7813f1/MXs42tbQ5X4r/Bvwv8c/Bk3h3xhoOl+JNDumV5rDULdbi3lZTlSU&#10;YEHB5p3gD4T+HPhP4Gs/DXhnQ9O0Pw/YRmK306zgWK2hQ5yoQDAByePeumxg9KCuTU80rWvoPlV7&#10;nzz4r/4JVfs8+N/E82san8IfBN1f3EhlmkbTYx57ZySwAwc9817F4M+Fnh34d+C4vDug6Jpuk6Db&#10;xGGOwtLdYrdEPBAQADn0x3rpQNopN1a1MRWmlGcm0vMUaUFsked/BL9lT4c/s3Tao3gLwT4b8Itr&#10;RQ3x0qxS2N2U3bS+0Ddjc2M+po+Nv7KHw3/aRuNNl8e+CfDfi6TRixsW1WxS5NqWI3bNwO3JUdPS&#10;vRscU0nis/aT5ua7uP2cbctjlvHHwa8L/ErwI3hnxBoOla1oDRrC2n3lss1uUUYUbGGOAK5z4F/s&#10;ffDD9mrUb688A+A/C/hC51KNYrqXStPS2e4RTkKxUDIB55r0wcZpV6Ue0ny8qk7b26ByRvzWEjGw&#10;YxxTqKB0qUUFFFFMAooooAKKKKACiiigAooooAKKKKACiiigAooooAKKKKACiiigAooooAKKKKAC&#10;iiigAooooAKKKKACiiigAooooAKKKKACiiigAooooAKKKKACiiigAooooAKKKKACiiigAooooAKK&#10;KKACiiigAooooAKKKKAP/9lQSwMECgAAAAAAAAAhAGkSPv/qOgAA6joAABUAAABkcnMvbWVkaWEv&#10;aW1hZ2U0LmpwZWf/2P/gABBKRklGAAEBAQDcANwAAP/bAEMAAgEBAgEBAgICAgICAgIDBQMDAwMD&#10;BgQEAwUHBgcHBwYHBwgJCwkICAoIBwcKDQoKCwwMDAwHCQ4PDQwOCwwMDP/bAEMBAgICAwMDBgMD&#10;BgwIBwgMDAwMDAwMDAwMDAwMDAwMDAwMDAwMDAwMDAwMDAwMDAwMDAwMDAwMDAwMDAwMDAwMDP/A&#10;ABEIAGoBY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6xu61E1wgk27l3+melSnpXjv7S8niTwhBZeJvDvnTPppK3dsgz5sR5Jx3wRn8TXk5&#10;1mTwGFli+VyUdWlvbq0utjpwuH9vVVJNJva+1z2JTkUjNtU181aB/wAFALCewVbyyWO4UYZd+znv&#10;wayfFn7ZuseI4jHosC2aSfLvHzufp2/nXwmM8XOH8PR9opuUukUnzX7WPoKHB2ZVZ8vLZd21Y+mN&#10;Z8T2GgQmW8u4LdVHJkcLXMzftBeFo5/L/tONjnqqMw/MCvmG98NeKfFVudQ1K6a1hk58++lC5/3Q&#10;Tn8hXP3mitZXH7nxFNcSr2jU7B+JFfneZeNWYQfNSwyhB7c2787XPocHwPhpe7OtzPryq6R9veG/&#10;Gum+LIjJYXkNyq9Qjcj6962VfIr4w8G+M9Z8OarBdWZhE8JG4h9vmjuD65r6B8GftGabrJhg1KOb&#10;TbiT5cyD92x9mHFffcH+KGBzWHJirU6nTez9Gzwc84Vr4J81L3o/ivU9RpC2DUFpcrdKsiMrK3IY&#10;HIIqfOTX6rCSkuZHye2jFoozRmqAKKQPk0uaACikLgUiOHoAdRSbfmzSkc0AFFFFABRRQTg0AFFM&#10;MmHp+aACigtTVP8AtUAOopu/mnZoAKKKKACiijOKACijNNV/moAdt5zSFvmoLgUoOaAEZd1LRuoz&#10;mgBGbbSg5opAMGgBaKKCcUAFFIDuFJtNADqKbsooAQHBqK4SOeMrIqsrAgg96mxxXK/F3xjH4C8B&#10;ajqTn/j3iJTPduwrhzHFU8Nhp16vwxTb9EjSjTlUqRpw3bSR82ftL6T4b1Dx0NP0fSbf7dG2J5Ih&#10;99z/AA4HenJomnfA3Rrea6hhvPEV0gaG3blLQHufervwI8PLevqHi7VgJI9PRrglujSHJ/SvNfFn&#10;i+fxj4mubyVzJcXDl8do17D8q/i7PcZToc2dzppVa7fs420jBfat3fS5+3ZfhZVpLLoybhTS53fW&#10;Un0v2Os8XaBfS6Fb674ivZpH1Ak21uO49fYVxLW0clz8/mKp7BulddqXjf8A4TLwFDpuqQzL/ZjD&#10;7Pdx9YyexHcVw5NxFc7Q0c0Kn7+CrflXyHE0sPUnTr4WV4uKbvrK/W/6WPcyeNSmpQrKzTa02t0N&#10;iz8P2M89t5jTW0MkqrNMjsWiXu2M113xF0bRfAfhsXXhnxJea1ecf6DPH5yzZ68/w+tec6he3UUf&#10;7uQx+4q74Q8WahaiR5rW4urOL78yRk+X9TXpcP57ShSlhvZKTa0lreP3HPmuXynUjVVRpLdaWfrc&#10;9b/Zw/avgj26TqazQ7P4JeWg/wDil9+1fTWmajDqVvHNBIsscgyGU5BFfAPxCkt/HfiLQo9Afdrk&#10;lysYaIYIU/3vpX2x8HPA8vgHwjb2c9xJczt+8kY/dViBkKOw4r+j/CniPM8bzYKuuanT+0+nZeZ+&#10;Y8XZbhqEo1oaSl0/U7Aj5ea8e/bJ/bS8D/sO/CS68XeN9UWxs4Rst4F+ae9k7Rxr3J/SvX5fljb6&#10;V+G/7XGqXH/BUv8A4Ly6D8J7+aabwH8PJlS4sw37uUxL5s7Y6fMcLz6Gv6ByrL44mo3U+GKu/RdD&#10;84zDFOjBKPxSdkfSHwx/bp/bF/b9ibXPhH8PfC3w98Dzkmx1TxO7ST3adnCDHX2yKu/Fr4/ft2/s&#10;a+EbjxR4k8N/Dv4paBp6GW9i0VZbe6hQclgvJIHsK/Rvw34bsvCei2un6faw2dlZxLDBDEgVIkUY&#10;CgDoBVu8sYr62eKaNZI5VKMjDKsD1BFV/aNNTtGlHk7dfvJ+p1HC7m+b8D8yv2q/+CjPxM8Yf8EX&#10;7f48eG76LwN4kvpl3W0MQnEaPKU27n6EAdcV9o/8E7fH+sfFP9in4a+ItfvpdR1jV9Ctrm7uZMbp&#10;5GQFmOOOTXy5/wAF8Phto3wr/wCCRvi3RtB0+DTdLhvrdo7eFdqIWlJOB25Ncb+yf/wUc8W6D+xl&#10;8OfBvwT+GOrfFXxFoPh20j1S5ikEGnadJ5Y/dNKfvSDuq9O9d0sLGvgVOjFK835WVluznWIdPFuN&#10;SX2V95+oAOTQ/P1r4K/YA/4LI3X7Rf7RmofBv4o+B7z4Z/E2zRpbexnfdFfBBllQn+LHzdwQD6V9&#10;U/tT/tR+Ev2Qvg3qXjbxlqIsdH09doVfmmupW+5DEvVpGPAArxK2DrUqipSXvPa2tz0aeKhUg5xZ&#10;6ZnC+lGcHrX57eIf+ClX7TFx4Lm8c6H+zXdN4JSI3aRXmpBNVlt8bvM8kdDt529a+g/+Cev/AAUO&#10;8Hf8FDvg1J4o8M+dY3mnym11XSrrAuNOmA+6w9Dzg+xrSpl9aFP2rs15O9vXsTTxlKcuVPU+iN1R&#10;zCvi3xN/wUu8ZfF347eKPAPwH+H9v44n8Dy/Ztb1nUb/AOyafbTn/lipAJZxgg/Q10/7Kv7cnxB+&#10;Jn7Rd58MfiP8L7jwLrlnpjakt7Hdi5sb6MMF/dNjJ5POaUsDViuZ9r2vrYqOKpuXKfPXx9/a3+KP&#10;gn/guh8N/hXF4wuG8Ca1bi8l01LdI15RvlZurAEZr9MIvlUV+Nv/AAUO+Kei/BT/AIOEvhn4o8Q3&#10;S2ek6PoizzyEbjgRvgAdSxOAB3Jr2744/wDBXv48eCtEuPGnh39m3xBdfDSzHntqF/ceXeS245Mv&#10;lLyoI55HSvYxmWzqwoexilePpd3POw+MVNzVTufpFKMivkO31L9phv8AgqVcWrwacv7Pg0rKPtXz&#10;PO8pcc53b/NyMdNten/sG/tx+Ff2+v2f9P8AHfhbzYYrgmC8s5f9dY3C/fib3HY9wRXj4/4KsSSf&#10;8FONJ/Z1n8C32m3V9aS3b6nc3K4MYiaRCqL67cc15dDD1ozqU1C7Sd79PM7alalKMZuVl08/I+zY&#10;fuL64qQdOa+Xf+Cov/BQib/gnH8Al8dN4TuvE1nJeR2J8u5WFYJZCdm7PODg9K8d+NH/AAVz8f6f&#10;8I7Hxx8Nfg/qHjbw1ZwWj63qCzFY45plRpIbZQC0ojLYZugPHrWdHL61WmqkVo9L9NDSeKpxlyN6&#10;9j9BQwzSZBNfNP7U3/BRTQ/2Wfht4XutQ0fVNX8a+No4l0TwrZDff3c7oGKY7BScMx4GK+efi1/w&#10;Vb/aA/Zj0GHxj8Sv2e303wB5im7utP1MXF3p8bH70idBiqo5bWqK8V9739O5M8ZSg9X9x+jxGaq6&#10;kk0lpIIWVJSpCMwyFPbI71xX7N37Q/hv9qD4P6L428J3y3+ia5AJoHHDJ6qw7MDwRXdyfMa4qkJQ&#10;bhLRo6IyUoqS2Z+Z+nf8FVfi54N/4KwWP7O3jax8JaZpmpTn7Fq8Echa8jKGSMBWIAZlBHU4Ir9J&#10;rmOaTT5BC6rNtOxmG5VPbI7/AEr8gf8Ag5Y+F178FPjB8Hf2hNDhaO88O6nFZ3s0YwfkcSR5Puod&#10;fpX6rfAv4o2nxl+DHhvxXp8qy2mu6dDexsDkEOgP9a9nMqEPq9HFUlZNWfqv8zzcHWn7apRqPVbe&#10;h+dvxC/4KyfGn4Mf8FTdD/Z88Waf4N03R/EF9FDZeIFik/fQyoWiYITjczgR4zgE1+n1sGa2UM2W&#10;I5I7mv53/wDgrHF4t/aY+PPxX/aS8OXEx8P/AAV8Xab4Y02SMcEQlt8yn0Wfy/8Av77V+7n7Ifx4&#10;sf2l/wBmTwT48091a38UaNb3+Ac+W7IN6n3Vww/Ct84wMKeHpVqaV7WlbpLczy3EznUqQqPZ6eaP&#10;nf8A4KY/trfEr9l74vfCPwr8Pbfw5rGpfE/WRo62V+j+ZAMAtcAr1RcjPAr7A8Jw6haeH7WPVZob&#10;jUFjH2iSFdsbv3KjsK/PzwGg/bF/4Lp+I9eY/avC/wCzvoK6XaHrH/al1kyH03KpI+sdej/Gr/gp&#10;5rurfGnV/hz8C/h/dfFLxN4cO3WrwXAttL0pz0jeX+J/YdK5K+FbjTpU0r2vJ7bm9PEpSlOo9G7J&#10;eh9nCQYz3pVfmvz/APhJ/wAFkNe8F/tNaV8Kfj98OZfhjr3iAhNJ1BLn7Rp925OAu/tk8Z9a+h/2&#10;5v25/D/7EfwwsdZ1S1utY1XXrtNP0bSbPHn6lcv91F7DqMmuWpl9eFRU2tZbW2fzN4YylKLkntv5&#10;HvQI602Y7VzXwl8Qv2+P2kvgj4Gk8Z+KfgDY3PheKLz54dJ1nztQso+u6RCMHGecdOa+h/iB8cfG&#10;cHwI0nxX4N8Hw+ILrUrAX01rcagtqLNDF5nUg7iOmB6VNTBVItXtq7aNDjiotNo7n4d/G7w18TvE&#10;XiLSdD1OG/vvCd7/AGdqscZz9ln2hvLJ9cMK69G3Cvxx/wCCEv7RPxe8X6T8ZPEGh+BLDxVN4g8b&#10;T3uo3E2rra/ZpmRMxqCDuAHQ1+wujyzS2MbXEYhmZQXQNu2HHIz7VpmGC+q1nSf9aEYLFe3p85bo&#10;pNgorhOwU8V4P+3NrTQeC9J0tG2/2pqCRsB3Ucn+Ve7dQK+bf24JiPF/gaJv9XJfvn6heK+H8RKk&#10;o5DXUd2kvvaR7nDkU8wpt9Hf7ip8Sr9fh9+yUWj/AHcmpSgHHcFv8BXhnwvtW1vTLi+PzbpPLU+m&#10;K9Y/bg1A6V+yVoci5CiWIHHuDXmf7K00es/C2OYYb/S2De3Ir+b+MMvjVzGhhn8MacEvmr/i2fpf&#10;D+K5aFWr1c5M7z4raEvgzw1oOn42vcwm6nOOrHp+lZvgXwPJ4u8P699nUvcWkSyIndgDk/pXdftn&#10;eHLi28JaLrlsu63t4RDJt/hBAINcP+zZ8WYdB1iO8X99Gw8m7iX7wX1xXl5tkWHw/E6w2MVqFopO&#10;2ycd/vOvA5hUq5O6uHd6ik2/N32+7Q5SSIMpjZfmzgjuK+g/h78VvCHhL4c29nFYtNN5WJYfJ5kb&#10;vknitjXPg/4J+MO6+sbiO2upPmcwMFOfdfX8K81+JP7Ivibw7YTah4Z1Zbzyxu+zyKMtjtjof0r6&#10;LKOEM64aq1cVl8YV6clZSVpPl3vbozzMdnWAzWEKWLcqcovbZX9T1T4H6V4R8S61cX+n6Db6fqVv&#10;gkbRkA/xA/mK9aiGB07188/sO6vqHic6hfX9qbOe1Asp48EKZAcnH4dvevorqOtf0FwBWVfKIYiV&#10;NRlJu9lbbufnWf01TxkqcZOSVra3Gz/NC/uvFfhX+wFMPhp/wcofEbT9Y/d3GqXeoR2xk4LGSMSL&#10;jPqtfupIu6M59MV+Q/8AwXH/AGEvHXwj/aV8M/tWfB/TrjUdY8NvDJrtjbIXkkEJ+WbaOWBTKv3x&#10;g9q/WOH60E6uHm7e0jZPzPj82pycYVYr4WmfrzGeKdnmvkP9hL/gsb8Hf2zvAFhcx+KdH8NeK1iV&#10;dQ0TVblLW4t5ejBN5Add2cEH8q+gPEv7Tvw78IaZJean458IWNvGNzSTavAigfi9ePWwdalJwlFn&#10;oU8RTnFOLPkz/g45Gf8Aglr4x/6/bT/0OvSv+COfwu0b4Z/8E6fhfBo9nHarfaNDfXBC/NNNIu53&#10;Y9ySTXhP/Bd74w6H8bP+CRni/W/D1zJe6TNqFskF00DxR3IEhG9NwBZD2YDB6ivpj/glnID/AME9&#10;fhJz08N2n/osV6tSTjlSi/53+RwRinj2/wC6fCP/AAUx0mLwv/wcC/sw6jYR/ZbzUokjupY+GmXd&#10;OnzevynFWv8Aguz8S9e8Sf8ABQj9mH4Z6RoUPiuNLx/E39gTXP2eHWLiOUrDG7HjA8pzz6mm/wDB&#10;VC43f8F5/wBlL5to2r+A82al/wCDjb4b+K/hJ8TPgn+0v4SsZr4/C3URFqXlqW8mMTLNEz4/gJEq&#10;E9BvFevhuX2mGU9+Rpeutjzq/Ny1eX+ZH0a37V/7VckDQ/8ADNWjMjKVK/8ACUJgjp/drwX/AII5&#10;/sP/ABw/Zk/bi+Knijxd4NtfCPgP4ixT3a2UGoJcLaXBm3xqAvoGcZr6o/Zo/wCCwvwC/aK+Ftj4&#10;ii+Inhnw/cTQK95purX0dndWUm3542VyM4PAZSQRg13nwJ/bq8FftOeNtY034f3E3ijSfD8Be912&#10;1jP9mpNn5YEkOBI+ASduQAOTzXjSxGIownRdFRUtHv0e+p6EaNCco1FO9tj8t7/4rfFr/gg1+2b8&#10;Q9W1TwbfeMvgx8SNZk1d7+2QlrZpHZvvgEK67yMNwRX6ZfsT/t2/CX9v7RU8U+A9StLvU7GLy7m0&#10;nQR39gG6qw67T6jjitD4B/tQ/Dn9t/wHrVvbzaRqDadfXWk6vpF0ySSW8kMrRMHRv4WC5BxjBr82&#10;fhx8B/DvwB/4OD9I0n4EyeX4euNOa78VWOmyb7Ow3BtyNtyq5ODt7Guqfs8ZTl7aDhVivi6NLozH&#10;3qE4um04Se3W5oft6/D7Sfid/wAHG/we0vWbSO+sTYQztDIMqzIrMuR7EA1+uPijQLTU/B2oWM9v&#10;FJZzWkkLxMo2MhUgjHpivym/awcL/wAHKvwe/wCwUvOev7t6/WTXpVXQbvt+4f8A9BNZZpN8uGXT&#10;lX33NsHFXqvzPyp/4NepWtNC+O2mRsy2Nl4vYwxfwx5Ujj8hVX4opj/g6b8H/wDYr/8AtnLVj/g2&#10;Bcbf2gD/ANTcf/QTVf4n3Cv/AMHTXhE5XcvhjHH/AF5S16VT/f67/ufojhj/ALrTX979T1b/AIOh&#10;lz/wS7uB/wBTNpv/AKE9fWn7CXhLT/D/AOxR8L7GztYILX/hF9Pfy1QbSzW6MxI7kscmvkn/AIOh&#10;33f8EvLjHX/hJ9M/9Cevsj9ikrJ+x58MdpB/4pbTTx2/0WOvHrXWVUlH+ZnoU/8AfZf4UfmL4++N&#10;PxA8bf8ABfPxpd+D/Adr8Rr74Y+H0stM0y71FbNLESLGZJ1JB+bMmOOeRX0T8dvi3+1B8evg74i8&#10;H6p+zXopsfEVhLYyFvE0bBN6kZxt7cGvmL9u3x1rH/BJz/gtrp/xy1DTby4+HXxIs0sdUuIEyqHY&#10;I3XP95dqOAeuDX6N+Hf+CpX7PviDwLD4gj+LngePT5ohLibUo45lyM4aJiHBHpjNehjFOKpV6FNS&#10;jyrXV6r0OPDxi3OnUnZ3Z4T/AMEBP2U/i1+xp+zj4i8G/FDSY9MCasbvSY0uluAI3X5hkdOQK+/E&#10;PevM/wBmj9pvR/2pvC134g8N2uonw6lwYLDUbmAwx6oo6yxK3zeXngMQM9q9NAwK+exladWs6lRW&#10;b3R7WFpxp01GD06HzD/wWG/ZoX9qf/gn58QvDsduJtQtrBtTsDtyyzQfvBj3Khl/4FXxD/wSW/4K&#10;NR/D/wD4IlePL7VLpRrnwdhutLiSR/nLOv8Aoo/76cL/AMBr9ctVto9RsZbeZVeKZSjqwyGUjBH5&#10;V/OHrP7J/izwb/wVt8T/ALNWltND4N8e+K7TUtRgUHZLYQu1yp9hscj64Fe/kjp4jDVMNVduVqa+&#10;W54+Zc1KtCtDqmj9QP2OP+CfC6x/wRXu/h3r0G7XviXoVzq+otKPnF/dZnjZu+Ufyxn/AGa8T/4N&#10;+f20o/hd/wAE+/i14R8WXBgvvgNdXt3JDK2GitXV5NnP92aOZcepr9YtH0qPSNEt7OBVjhtYlijV&#10;RgAAYH8q/nj/AOCmvwF8Yfs//wDBWrx58MvBO600X9pj7Cnkxgqs0V1dxvMBjj5Z4pef7rkd6vK6&#10;ix3tsPV6vnv6b/gTjIywzp1ob7ff/wAE/QL/AIJsW2qfAT/gk18S/jhqkZXxh8R01jx3cyMPnKsJ&#10;Dbr9Aq5H+9XjX/BFz4wfHj4ffsfR6p4J+COm+NIfFmqXWqXuvz6+lvPqE7OQ25SpPy44ya/Tfxl+&#10;zhp+pfsf6h8K7BRb6bJ4Ybw7AAOEjFt5K/yBr8r/APgh5/wUU0b9ga68U/s3fHC8XwVf+HtWlfS7&#10;3UAY7Y7jh42Yj5Q2A6t90gnnpSo1HiKFeVOKlLmTt/d17dgqRVGpSUnZW/FnRf8ABUH9nf8Aaj/4&#10;KM6T4P2/A3S/CeteD9SF9b6jH4gjmfb3ToO4B/CvXv8Agrb+xh8Wvj3+yP8ACfxZ4VtzcfEr4Utb&#10;6rPpgYSG6lSNd4TszBl6d6+nPiJ/wVI+B/gqG2t7Hx7oPinWtRdYtP0jQrldQvb+RuFREjJ/M4Ar&#10;oPir+2r4V+B3jjwDoPjCePw7L8QFeO0kvZVjjgnVQ3ku33Qxzgc9RXFHMMVGVOKppcmytv3R1PD0&#10;WpNz+Ldnxv8AsP8A/BwL4I+NF/b/AA7+NWjzfDnxxIBY3KahCUsbuQ/KQd3Me49m4561+hniiK0j&#10;+FGqLY+T9jGmyiHysbNvlnG3HGMV8Gf8F/f2bfgz47/Yt8SeNPEEei6X4x0mAS6FqVuUjurmcsMR&#10;DacyBgTxzjrXsv8AwSss/F11/wAErvA9v4uF43iCXw86BbjPmmMo3lBs8524608Zh8POlDFUFyXl&#10;Zx6X7oWHrVVJ0ajUtNGux8v/APBrMP8AiyPxe4/5nOX/ANFR1+q0fSvyL/4NjviVovg7wl8a/Cur&#10;ahZabrlh4pkvJbW5mWJ1i2Bd+GIOAyMCe1frZo+q2+t2Ed3aTw3NtcKHjlicOkinoQRwR7iss+i1&#10;jZv0/JG2VP8A2dL1/MtUUUV4x6Imdwr59/bl8Kajro8G3ml2M19cWOsRlkiXc2xhg/hX0CteI/8A&#10;BQH9rnS/2G/2XPEvxI1TT7jU10OEfZ7WJfmnndgkak/wgsRluwzXj51kbzfCyy5O3O0k/O6Z0YXH&#10;LB1FiX9nUh+KHwo0Hxv8ALTTvHmpQ6DptiRPcTTXKQpGqkkZdiAvFeC2H7an7FP7Pds2h/8AC3PA&#10;6GNz5kcWstdEv3yYyRX86P7f3/BSD4tft/fE+fUPHHia+m00zE2OiW0rR6fYrn5USIcMR03HJPr2&#10;rY+C/wDwS++Nnxd8Jw6xpPgm8XT7hN8L3csdsZ19VWQgkH1xXu4jw94YymNPEcQVoQnZJObS2Wm+&#10;7OOOfZpi7rL6cpJttpX6n9NPg7/go/8Asy/HXRv7B0v4t/DzUoblPJFrJq0UTuOgGJCDXJeJ/wBg&#10;aLW9U/tj4c+NLWGOXLxqXFxFg+joeR7EEV/Mf8WfgF4w/Z98SnR/GHh/UNBvuqrcRkLIPVW6MPpX&#10;QfA344eMfhdqqN4f8WeItD2nj7DqM1uPyRhmvVzfwdyHiLDQxNKoqkbe7JdvVHk4LjjMMtxDoyi4&#10;yvqn/kf07fDb9l/4kWF6sevav4Zntl482C3kEx/kv6V794S8KQ+B9AFr58ky5y8kjZJP49vavwN/&#10;ZV/ah/ab+KVqq6H468f6jZxgK8sl+zRL7F5O/wCNe3eKPiL8ZtA05ZfG2seKry0fhnmvmmhP1wdv&#10;4GviMn4S4eyTHPL6OMh7bblcrv0sfVYrNcyx2H+sVKT5O9j7y/au/wCCgfgf9kHw5fad4Ye117xd&#10;qErvHaWrB4YJXPLyuOMA/wAI5PSvqjw3dS3ug2E0wUTS28byYHAYqCf1zX4L2V8PiV8WfDOkx/vJ&#10;NW1a1tgOud8yr6V+9+nw/ZrWGNcBY0AGPpivtM0yfD5dSp0aCXVvojx6OJnWnJ1CyahurOO7haOR&#10;FkRxgqy5BqaivIOg+XPjp/wRx/Zy/aI1+bVvEnwu0P8AtS4YvLd6eZNPllY9SxhZdxPqcn3qp8Hv&#10;+CK37NnwS1qHUtH+Gel3GoW7BoptUuJtR8ojoQszsoI9hX1d1pp4ro+uYjl5Od2Of6rS5ublVzzf&#10;45/sneAf2kvAsPhnxt4dtdc8PwMHXT5GeO2yPu5RCoOO2elbPwh+Cnhv4DeBbXw34S0/+yNFsl2W&#10;9os0kkcC9lTexwPYcD0rryOfrTdwrF1Jtcrbt2NlCPNzW1PF/iT/AME/vhL8X/i3ZePPEnhGDVvF&#10;2msr2eqTXU/n2hU5HlEONmD2UAV6lr/g3TPFvhy50jVLO31LTLyIwT211GJY50IwVYNnII6g1sbu&#10;OlI22iVWbtq9NvIn2cUmktz481D/AIIN/sr6n4ubWW+E+lRTPJ5rQQ3VzFbE5z/qlkCfgBj2r6c+&#10;HXwd8M/CDwXb+HfCuh6b4f0W0j8uGzsIFgiQH2UAfj1p3j34v+F/hZp/2rxJr2k6DB/z0vrpIFP4&#10;sRW9peow6rZQ3VvIs1vcIJY5EOVdSMgg+hBzW1bEV6kU6sm15k06NKL91JM+XfE//BGX9nnxXqs+&#10;pS+A47LVLyV5rm807ULqxnundizNI0Ui7iSx616j+zV+xP8ADL9kfSrq0+H/AIS03w/9uO66njVp&#10;bm6PrJLIS7/iTXrGcGkZ1A61MsVVacZN29Qjh6afMlqeL+Kf+Cfnwl8Z/GmD4ian4RhvPG1q4eDW&#10;Gu7gXUOOgVhJ8q+w49q9T8ReErPxV4euNLvo5JLO6i8mVVldGdfTcpDD8DTtT8Z6To77brUbK3b0&#10;knVT+pqey16y1KHzLe5guEA+9HIGH6UpOrJJyv5eRUYwWkTy79nv9hj4Wfsr6jqV18P/AAna+F5N&#10;YO6+FrNLtum/vOrMVZvcjNUv+Hffwj/4XtH8TG8IwN48hbemtteXBuwcYxv8z7uDjb0xxjHFd949&#10;+O3g/wCFlzZw+IvEmi6LNqEqwW0d5dpC07scKqhiCSTwAO9dXE6zRqy4IIyCO4pupVXvNvXqJU6e&#10;yWx5l+0Z+x98O/2s9DtdL+Ifhu38UabZSCWK0u5pfs4cZw3lqwUsMnBI4ycd66n4WfCPQfgt4Ntf&#10;D/huzbT9HsVCW9sZ5JlhUAKFXeSVUAAADgYrpuMc0u5cVn7SfKoN6di4wSlzJanG/Gr4C+Ef2ifB&#10;Nz4c8a+HdL8SaLdD95aX0CyJnswz0b3BBFfOfgf/AIIWfsufD3xVHrNj8KdHku4ZBLGl3cXFzBGw&#10;OciKSRk/MflX19ihhgVpTxVanDkhNpeTInQpzd5RVyjoWg2nh3T4bKxtYLOzt0EcUMKBEjUDhQo4&#10;AHoK0BTOAe9OHHNY3bd2arRWQ2RMr615refskeAL/wDaLt/ixL4bs2+IFrp50yPViz+Ytuedm3Oz&#10;2zjOK9LL4opxqOOsWTKEZbjUTaNteafEb9kXwD8V/jb4S+Iuv+HLPUPGHgXzP7E1F2dZLLePmAAI&#10;VupI3A4PTHNem5//AF0Dk0ozlB3i7P8AQJ04y0kiNoty+3pXhP7UH/BNL4K/tlX0N58RPAWk65qE&#10;C7Uvhvt7oL6ebEyuR7EkCvesCjNXTrVKUuenJp+RNSlCatNXPn/9mf8A4JifA/8AZE1X+0fAfw80&#10;bR9UxgX7h7m6H0llZnX/AICRXTftF/sUfDf9rSOwj+InhWx8UQ6WrraR3QbbblurLgghvcYIr1sG&#10;l7VUsRVc+dyd+4KjBR5UtD5V8E/8Ebf2evAviyz1qHwEmoXWnOJLRNT1C61CC2YdCkU0rIMduK+n&#10;rfTobOyWCKGOOGNdqoowFA7AY6CrZGB/hSAZoqYipUd6jbCFGnD4UfMnjP8A4JA/s8/ED4xXHjvV&#10;Phvpk3iK+lNxdSpPPDDdSZyWkhRxG5J5OVwe9fR2g6JbeG9Jt7Cyt4bWztY1ighhQJHEijAVQOAA&#10;B0HSro69/wAqUClOtUnpNt+oU6UIfCrC0UUVmaDAufyr5/8A+CofwHb9pL9hD4l+EY4/MutQ0aaS&#10;0GM/vox5if8AjyivoMciquoWSX9o8Mi7o5FKMvZgeCDWmHqulVjVW8Wn9xnWp+0g6b6o/iT0jxZJ&#10;8J/itpeuNptnqE2h3qTmzvULQysjfcccHGRX7E/AP/gsT4K+KXw3sr++1bTfCerJGFubCZwixsP+&#10;eZIwV/Wvh3/gur+xNdfsd/ty+K9PjtWi0DxFM+s6TIFwhilYsyD/AHHJH0xXr/8AwTv/AGzf2ZvB&#10;37P+ieHvGPh7R7fWNHLveSarYi4kuJD/ABo+OQcD5TXm+PXDODzvK8PmFTDVa0k0l7N3aT30Z1+H&#10;+ZV8HVqYeNSMFb7XWxyf/BT3/gpXa/tbQ2fhPTdL0+60/RZhKmtPEVuJW7hOmE+vWvkTSb42N3HJ&#10;u719C/FX4e2f/BQ79szVv+FH+GZrPSboLJKZFEVvFj5TLjoinHAr17UP+CBXxNg8MtdWOv8Ah/UN&#10;QVC/2Nd6En0DHjNfVcL8ZcIcI5XhcmxNb2E5xT5Ju8033sml+B81nGRZ1nWMqY6jDnin8Udnbt3P&#10;VP2A/wDgpJoujfDG08IatDp3h5tLiC211GNsdz6lyej+p6GvVPjN/wAFJNP03wfe6LYyab4kbVI2&#10;iIb54YQR1yOp54HrXxf+wn8QPBv7HHxY8VeG/jH4ba31pwLVGv4BNb26g5KspHGT0Ydq7n/goh+2&#10;B8GfiD4a0HSfh3plrFqWlyF5Lqwg8m3CMMlDxliTjntX5FifDvKMT4gxxFDB1pUqjU+dP923vzX/&#10;AEufaYfijF0uHXSrV4KUVy8rXvLpY91/4JH+HJfj1+334PtwjTWXh9pdbuz/AAosK/Jn6ytHX70w&#10;L8q/5xX5a/8ABsv+zNdeHfgn4g+LWr27Jc+NJRY6VvX5hZwk7pB7PJn8EB71+pq8Cv2HiatGWMdO&#10;DuoafcfM5bF+x55fa1HE4prSqKVzhD9K8k/aE+F3jj4wTW2j6F4qbwb4faMm9vbGMPqMx7JGW+VB&#10;j+Lk18/Gzdmd0m0tD1b7QufvD86cZgR/nmvyX/4KN/DL4zf8EqfDtj8Y/Afxk8XeLPDmn6jDDrGh&#10;eIpVuFkidsZVsD/Jr9Hvht8RZfj5+zRovibSrmTSpvE2jR3sMyoHNs0kYOQDwcHNd1bAuFOFWEk4&#10;y0v2Zy08WpTdJq0lrY9IE6ov3qFnjJ6ivxT/AOCdX7U/7TH7ZHxU+LHwx0nxtcx3NrrLreeK7yFX&#10;XRLNGaMR28Q48xyCeeBitb9vTwT+0Z/wR2bw58XNL+NXiT4leFDqUdprWmayiqp3cgADja2GGRyD&#10;XdLI5Rq+wdRc/Rd+ph/aScPaxi+Vbs/ZhW3U2SVVX734V5L4j/az8O+Cf2QpPi/qUxh8O2+grrrn&#10;uY2jDBR/tMSAB6kV8SfsbeDvjN/wVp8L3Pxg8a/EXxP8N/AOsXEqeF/DnhuQW8r2yMVE0spGTkjA&#10;9cE9K4aeBk4yqTdop2b8+xvUxSuqcNW9TA/4Oq/DOnN+yN4H1j7Hb/2nH4tt7VbnZ+8WIxTMU3dd&#10;pIBx7V+lH7P/AM3wP8Hf9gOx4H/XBK/D/wD4L/8Aw8+LX7M3ww8J+BPE3iy8+IXw41nXo9Q0XVtS&#10;UDUtNuokdWtpWUYdWSQlW6/Ka/cH9n75fgd4O/7Adj/6TpXpZlR9nl9DVNNy1+45cHUcsXUe2i0O&#10;rmOI2J6V+XX/AAUX/wCCoHxG+LH7VNv+zX+za0Y8XXDeVrfiAASLpQ/jCE5AKg5LHp2r9Gvj14yb&#10;4efBbxVrife0rS7i5X6rGxFfkR/wa1+EI/it8WPjV8VtW23muXV4lsk8vzOnnM0rkE9OgH0rPKcP&#10;CNCpjaivyWsn1bDHVXKrDDQdua/3I+lPhf8A8G+fg3U9Ij1D4sePfiL8RfFlyoe8uJdclgt1kPJE&#10;aA52g9OfwrzD9tD/AIIw+Of2dPBsniX9nH4lfEazW2kQ6j4an1mWdLq33Df5R7ELng8kdDX6uoNn&#10;aiVN4rnjnGJUuZyuu3Q6JZfQ5bJH43/8HAmgQ6f8bf2Rbma3jXUptZtYrqZkHmyFZrXAZupwSetf&#10;sPo8yppdvubb+6X+VfkN/wAHP/iBvB3xZ/Zt1VLWa9bTNcku0t4v9ZcFJ7dgi+5xgfWvcPFv7BP7&#10;R37ZfgyPxX4g+N+sfDPU76AXGmeHNBhC22nKRmNJpMhnfpuI4r08Rh41sHh5VJKN+bX5nDRrSp4i&#10;rGMW9j9E0cUhlX8+lfmz/wAEPf24PiP41+L/AMUv2fvjBff2142+FU7+Xqh+/dwpL5Thz3w2wg9w&#10;9eh/t3fteePfHf7Vvh/9m34L31vpPi7V7I6t4i8QSR+Yvh6w6AqvQyP2z0yK8ieWVVXdHyvfpbud&#10;0cdCVL2r9Ldbn3H56k43ClMuF3fnX5d/tjfsQ/Hb9jv4J6n8VPh38f8Ax14n17wjD/aWoaZrOyS1&#10;1GFPmkCoOnGTgV7z+yl/wVFt/j5/wTD1D43NYoNV8OaZcHVLGI/Kt3CmSB32tkH8TTnlsvZqtRfN&#10;G/L2sxxxnvOnUXK7XPsoTxg8sOelBmQt97PtX5n/ALDHwa8c/wDBSb9nm1+Lfir44eNNJ1XxNJLN&#10;Zab4cuUt7PRFDELGVwd7DAzur6a/Yh+CXxY+Hvgzx14Y+J3jPUPE1wNQMWia7tWOZrQx/KwAGA4P&#10;X3qMRg4Urxc/ejuiqOKdT3lF2fU1/jP+23b/AAz/AG0/hn8H7exjvb3xzbXV5czmXDWUUS5Hy9yx&#10;yK9/t5Aw68jivxL+J/wP1i5/4OIPC/g2f4geMpmGheZFqz3KfbbcGAsUQ7doUn2r9SvEWvab+wV+&#10;zR4o8UeKfFeveJNN8OQS6lPdapIj3DgD5YlIAHJwB7mujHZfGl7KNLVzinbzZjhcU5ubltFtHtb3&#10;CoeopBMo/i69K/N/4EfAb43/APBTDwBb/FLxv8VvE3wv0LxOv2zw94c8N7Y2tbRuYnmkblmZcHHv&#10;XE/s0ftg/Fb/AIJ+/wDBTOz/AGa/jB4qm8eeFfG8STeFPEN4gW6jMhcRpIR1BdGQjs2D0NSsrclK&#10;MJJzirtf1uP68o2lUVot2TP1WE67etAuEc1+Tv7eX7W/xi+DP/Baj4cfD/wx4l1DVtF8RaYLq10E&#10;qsVs1zMJ4kEhAyY1ZFYk9ADX0d8Jv2G/jt8Pf2yPC/jrVPjNqXibwrcWcx8SaNcqI7f7QR8iW8Y4&#10;EYJ6k5496mplvs4RnUmlzK6LjjOeThFbOzPtgYPQ0o60iDb2p1eYjtCiiimAUUUUAFFFFABSNyKW&#10;igD4Q/4Luf8ABMiP/goJ+yzcT6Lax/8ACd+EVe90iTHzXAx88BPowHHuBX8rPjTwlfeBPFF5puo2&#10;c1jfWMzQ3EEyFXidTggjtg1/cjLD5iEV+Rf/AAXe/wCCAsf7UY1D4pfCWyhtfHEUZl1PSUGyPWQB&#10;99Owl/Q19pwtn8cO/quJ+Do+x4uYYFyl7Wn8z8Uf2E/22fFv7JPxDjn0GT7TYapIkV/p4QE3i5wA&#10;D1DemO9fo141/wCCqd7ofg+81PSfCPjmPVrGAzNFc6bJFDbHHBkc8bQfzr8o/BOp6x+yd+0BY3mu&#10;+HA2reFtQD3Ok6pCUw6H7rqeRj1r9EvH/wDwX28M+Kvgnq2kWvgWW71XWLRraWC9KfZIgy4OSBuY&#10;Dt0r8x8WuBaeZ59hMbh8s+s8zXNOMuXS+0l1SR9TwtnUsLgK1GWJ9m+kWr/cfD/xz/aA8RftH/Ei&#10;+8UeKrz7dq18QGfYFVVHRQB2A4r1X/gmh+wf4g/4KFftOaR4N0mCaPRUkW41vUAvyWNqCCxz03MA&#10;Qo9SPSuU/Ya/YX+In/BQv4vR+HfAujyNbvMGv9SaMiy0yMnku3TgdFBya/p6/wCCbH/BOHwd/wAE&#10;5fgda+F/DsK3eq3IWbV9WkQefqE3ck9lH8K9AK/ccyzjDZVgI4PCRUWkkor7Kt+h+bYXKauMxLr1&#10;27Xu2+rue0fCP4WaR8GPhzonhfQbOOx0nQbOOytIIxhY0RQo/l1966g/1oxjtSnkV+USk5S5pbvV&#10;n3EYqMeVbCSErE3riviH9oX/AIKh65rP7UE/wL+BfhuDxh8QrOLzNVv7yTy9M0JfWRhyxGR8o+lf&#10;bk3MDfw8V+KeqQfFT/gkF/wVX+IvxGm+G/iT4i/D74lyPL9s0e1e4nhV2D7flB2srDGDgEYxXqZX&#10;hoVXK/xJXSezZw5hWnBRS2b1a3R0X/BbH9nf43aR/wAE/PEnif4ofFxdcWG7ts6BpOnra6fuZ8DJ&#10;OWbb2+lfod/wTtGP+Ce/wv8AX/hGLf8AH5K/Pr/gpt8RPjx/wVJ/Yy8Qr4R+FPiTwP4H0fy76S31&#10;eEnWPEEinIjigAyqDqSQSe1fc3/BN3xhexf8E/PBUOseG/EHh280DQo7S4tNQs2juC8aYO2PliPT&#10;gE+leljHP6hThNrmUnouhx4eP+0SlHbl3PjH/g2vjX/hc/7Srbfm/wCEmbnHP33r2X/g5jiU/wDB&#10;LzXuM41ey/Abmrzj/g3p+FPi34WfFz49XHijwr4i8OQ+ItbN9pz6jYSW63UW9/mUsAD1HFeq/wDB&#10;xN4Q174rf8E/7/wr4Y0DXPEeu6pqlrJDaabZSXDbEYlmO0HGPerq1YvOoTT0vHXpsFOnJZfKLWtm&#10;eN/8FJ9UvbH/AINtvDS2byIt1oPh6K5Kd4i0JOfxC19l/wDBI+9028/4Jt/BiTTfL+yjwtaJhDxv&#10;VAH/AB3hvxrkPhz+zFa/tZf8EgtB+FviSz1DRptW8G2ulzx3ls0M9hdRRptYowBykqqfcCviT9gf&#10;9qD42/8ABHbTb74LfFj4S+N/GHg3SrmWXw/rnhyxe+WKN2JKLtBBQt8wBwyliOR0icVicJUoU378&#10;ZuVu6CMnRrQqzXuuNr+Z6X/wdbop/Y1+HzMF3L41gCnuP9Gnr9IvgCd3wP8ABv8A2A7L/wBJ0r8a&#10;P+Cvb/tB/wDBUL4e+E9W8O/CbxT4f8C6LriR6bo93bk6tqs8kblruWPgRRIqlRuxkua/Yv8AZrnv&#10;pPgb4Uj1DS7zRr610q2t57O62+bC6RKpB2kjt2Nc+YUvZ4GjTbV05XSe17GmDlzYqpNLRpa9y58d&#10;/BrfET4NeKNDX72raZcWq/V42A/nX49/8GvHj6P4LfHX4z/B/XG+x64t4txDDL8rSGAtG4APsQfp&#10;X7Xyx7l2+tfmB/wUs/4JFeONP/aRtf2h/wBnK9i0r4hWbifUNJYiOLU2HVlPTcw4Kng0spxNN0am&#10;Cquynaz7NdzTMKMlOGIgr8v32Z+nyyKwzu4pwbJr81/hl/wXP8XeAdIi0n4xfs9fFTRPElmoinm0&#10;fSJLy1uGHBZeOAfYkV7F8Ov+Cm3i39o24Sy+HnwL+IcUlx8v9peKLYaVY22f4m3ZdwPRRk+orgqZ&#10;ZiKeslp3urHVTxtOa0evax8qf8HJeH/aO/ZZU4ZW8UAEev8ApNtX6z6Sm3Tbf/rmhwPoK/KP/gvD&#10;8MvHHxb+Nv7OEmk+Fte8RXHhLWI7/XZ9J0yaa2tFM9uxbcAePlY4yTgV+qOg6zHfeF7O8jWUQvAr&#10;4eNlcAL3UjIPtjNduYTTweHh1Sd/vOXCp+3qN9bH5Sf8E0lCf8HFX7VH+1YXH4/6Ta1wPgP4U6x+&#10;0z/wXx/aD0EfEfxR8O9Yhso/sNxpDqk11bxx248vLA/LtO7A9K9Q/wCCdngLxR4a/wCC7Hx/8a6n&#10;4U8Uab4V8ZQXMGj6pdaVNFbXbefAww5XABVGIJwOKZ/wVt/YY+Lvwa/bS0P9qb4BafJrOvWkCQ69&#10;pEK7pLkICu8J/Grx/IwHPygivbjWj9ZcE1eVNJPomeb7OUaKk07KbbXlc968Q/8ABIXxb4r0G80z&#10;Uv2k/i5eaffwtb3EEk8TJLGwwVI29CDXb/sO/wDBKXwf+xN8AvF3w3s9Y1TxN4d8YyM93FqG35Ay&#10;FGC7fUHP4V89/DL/AILpfFD4j2dro9n+yv8AEyTxhIBHLG0b29isvQkySRjauT3NfS2v+MfjN4N/&#10;Yh8Z+LvEENq3xGltZb7TtE0uMyR6ccDyrZD1kbruY9SeMCvFxDx0F7KpJJNrtb10PRprCyfNFar8&#10;n0Pz58ef8E/f2nP+CPvi3VvF37PWtSeM/hv5zXdz4amPmSQx5yV8o/ewONy8193f8EpP+Co+i/8A&#10;BR34ZahO2nyaD4y8NusGtaTJ1hc/xrnnaTnr0PFcf4L/AOCyGnQfDO3Txx8Kfi3ofjVbYR3Ojx+G&#10;bi4W4m24IjkVdhVj0JPeuL/4ItfsdeLvA3xm+L3xq8W+HJPA/wDwtC+36Z4flAWa1tw5cNIo+6xz&#10;0rqxU/bYacsZFKorWkupz0Y+yrL6u24vddEeUfEts/8AB0d4Wx/0Lq/+k1e5/wDBynql/pv/AAS7&#10;8RLYtIq3WqWMNyUP/LIyEnPsSFrxH/gpR4H8bfsq/wDBY34d/tEab4L8ReLvBjWS2GpnRrJ7ue2+&#10;Qxn5Vye6sPXBr7E+JGk6f/wVf/Yv8a+Fbrwx4o8H6b4gtjBp8+u2f2W4MygOkyxElgqvgc4zg0VK&#10;0Y1cNiH8MUr+qYU6cuStTS1bdvuPCv2Tv+CcHiX4l/s1eBPEGh/tKfFaz0nVtDtLm1trS4hENujR&#10;KRGvy9F6Y9q09X/4IJ2HjX46eD/iF4s+MXxB8VeIfBN3Bc6fNftEzIsUolCZxnaW/ma+W/2Of2xP&#10;2j/+CP2ly/CD4kfBnxZ8QPCeiTOmianosEk5jiLHCq6qyshzkBgCM4r7Y/Zw/bJ+OP7bPjbSpNO+&#10;FWqfCPwDa3KXOp6r4hbdqOoRoQfIggIGzfgAuw4BOOeaMWsXRqSqU5rkez01TFho4ecIqUXzaaO+&#10;jR8y/toKrf8ABy/8Beh/4kMXPrzeV+uSKP61+TX7YHhPxJqn/Bf34S/ECx8I+LNQ8G+F9OisdT1a&#10;30meS2t5M3AI3BfmA8xMkZr9X9Ou1vrWOaPd5cihhuXacH1B5FcebSTp0LfyL7zry9PmqN/zFiii&#10;ivFPTCiiigAooooAKKKKACiiigAprR7+1OooA+RP+CiX/BGL4N/8FFdIkm8TaL/Y/ihUxb6/pirD&#10;eIe2/tIvs1fAn7P3/Bnp4a8M/FOa++IPxMvvEXhi2n3WunadZ/Y5rhAc4lkLNjPfYB9a/bRuop2K&#10;9LDZ1jaNN0qc2kc8sLSk+Zo88/Z0/Ze8Dfsp/D+18L+AfDem+HNFs1CrDawhS57szdWY9yea9BHy&#10;tSt/WkJ5WvNqVJSlzzd2zeMUlZDqKKKBidRUE1lHOoV4429mUGrB6Uz+D8aPQGr7jBarGoVVUL6A&#10;dKBANuPl/KpE6UNU36go20QwW6jkKv5YokgUryo/Knx0r/dqrvcLdCJIti8AY9ulMmtY7hvnRW+o&#10;zirCfdof7tTzsViAQLgfKoxx9KfFHsbjipF+7SA/PRz9B7bDmGRUcqZX1qSmv0qgK8lhBN9+GN/9&#10;5Qaelsq4CqqhegAxin05KHfYCOS3Vm+6ufU0u3HQcemeKlpG7fWjXqFiFYFRshV/KlMYfjFTU1+l&#10;CbeoEKWcUTfLFGvuFxRJEsi7WVWX0IzmnH79Sp0ok2tQ5bbFV7GGWRWaGJivTKjNT+XjpTm++KJK&#10;lysFktiGS2SddrorfUU6OEIPujHTAqamyVXkLlV7kcljHOfnjVsdNw6UC3CrtVV+mKkQ5oz89SpX&#10;HZIjS3Xd8yrzyeKkjXYMUf8ALShepqtQVlsOooooAKKKKACiiigAooooA//ZUEsDBBQABgAIAAAA&#10;IQAKKxL44gAAAAsBAAAPAAAAZHJzL2Rvd25yZXYueG1sTI9Na8JAEIbvhf6HZQq96ebDppJmIyJt&#10;T1KoFsTbmIxJMDsbsmsS/33XU3sc5uF9nzdbTboVA/W2MawgnAcgiAtTNlwp+Nl/zJYgrEMusTVM&#10;Cm5kYZU/PmSYlmbkbxp2rhI+hG2KCmrnulRKW9Sk0c5NR+x/Z9NrdP7sK1n2OPpw3cooCBKpsWHf&#10;UGNHm5qKy+6qFXyOOK7j8H3YXs6b23H/8nXYhqTU89O0fgPhaHJ/MNz1vTrk3ulkrlxa0SqIlkHk&#10;UQWzOPGj7kQUJ68gTgoWiwRknsn/G/JfAAAA//8DAFBLAwQUAAYACAAAACEAPHhZ6doAAACvAgAA&#10;GQAAAGRycy9fcmVscy9lMm9Eb2MueG1sLnJlbHO8ksFKAzEQhu+C7xDmbrK7LSLSbC8i9Cr1AYZk&#10;NhvdTEISxb69AUEstHjb48yQ7/+YyW7/FRbxSbn4yBp62YEgNtF6dhpej893DyBKRba4RCYNJyqw&#10;H29vdi+0YG2PyuxTEY3CRcNca3pUqpiZAhYZE3GbTDEHrK3MTiU07+hIDV13r/JfBoxnTHGwGvLB&#10;bkAcT6kl/8+O0+QNPUXzEYjrhQjlQ8tuQMyOqoZA1uNPcyPfEjlQlyWGdSQGmfiqQ7+OQy8pTNf2&#10;sF3HYft7DHX2zcZvAAAA//8DAFBLAQItABQABgAIAAAAIQAtyZXZHQEAAHsCAAATAAAAAAAAAAAA&#10;AAAAAAAAAABbQ29udGVudF9UeXBlc10ueG1sUEsBAi0AFAAGAAgAAAAhADj9If/WAAAAlAEAAAsA&#10;AAAAAAAAAAAAAAAATgEAAF9yZWxzLy5yZWxzUEsBAi0AFAAGAAgAAAAhAP6BBzWcAwAA9g8AAA4A&#10;AAAAAAAAAAAAAAAATQIAAGRycy9lMm9Eb2MueG1sUEsBAi0AFAAGAAgAAAAhABlbCkjOYQAAWLcH&#10;ABQAAAAAAAAAAAAAAAAAFQYAAGRycy9tZWRpYS9pbWFnZTEuZW1mUEsBAi0ACgAAAAAAAAAhAGQX&#10;CF3WEgAA1hIAABQAAAAAAAAAAAAAAAAAFWgAAGRycy9tZWRpYS9pbWFnZTIucG5nUEsBAi0ACgAA&#10;AAAAAAAhAJd7d8/HOwAAxzsAABUAAAAAAAAAAAAAAAAAHXsAAGRycy9tZWRpYS9pbWFnZTMuanBl&#10;Z1BLAQItAAoAAAAAAAAAIQBpEj7/6joAAOo6AAAVAAAAAAAAAAAAAAAAABe3AABkcnMvbWVkaWEv&#10;aW1hZ2U0LmpwZWdQSwECLQAUAAYACAAAACEACisS+OIAAAALAQAADwAAAAAAAAAAAAAAAAA08gAA&#10;ZHJzL2Rvd25yZXYueG1sUEsBAi0AFAAGAAgAAAAhADx4WenaAAAArwIAABkAAAAAAAAAAAAAAAAA&#10;Q/MAAGRycy9fcmVscy9lMm9Eb2MueG1sLnJlbHNQSwUGAAAAAAkACQBEAgAAV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0820;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WuwwAAANoAAAAPAAAAZHJzL2Rvd25yZXYueG1sRI9Ba4NA&#10;FITvhf6H5QV6a1alDcFmldCkEDxUTELPD/dFRfetuNvE/PtuodDjMDPfMJt8NoO40uQ6ywriZQSC&#10;uLa640bB+fTxvAbhPLLGwTIpuJODPHt82GCq7Y0ruh59IwKEXYoKWu/HVEpXt2TQLe1IHLyLnQz6&#10;IKdG6glvAW4GmUTRShrsOCy0ONJ7S3V//DYK7IqSXX0pXhL5WsWf5R778qtQ6mkxb99AeJr9f/iv&#10;fdAKEvi9Em6AzH4AAAD//wMAUEsBAi0AFAAGAAgAAAAhANvh9svuAAAAhQEAABMAAAAAAAAAAAAA&#10;AAAAAAAAAFtDb250ZW50X1R5cGVzXS54bWxQSwECLQAUAAYACAAAACEAWvQsW78AAAAVAQAACwAA&#10;AAAAAAAAAAAAAAAfAQAAX3JlbHMvLnJlbHNQSwECLQAUAAYACAAAACEAU21VrsMAAADaAAAADwAA&#10;AAAAAAAAAAAAAAAHAgAAZHJzL2Rvd25yZXYueG1sUEsFBgAAAAADAAMAtwAAAPcCAAAAAA==&#10;">
                    <v:imagedata r:id="rId5" o:title=""/>
                  </v:shape>
                  <v:shape id="Picture 3" o:spid="_x0000_s1028" type="#_x0000_t75" style="position:absolute;left:15841;top:116;width:5563;height:5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3gtwQAAANoAAAAPAAAAZHJzL2Rvd25yZXYueG1sRI9Bi8Iw&#10;FITvwv6H8ARvmtoVWbpGERcXLx5sPezx0Tzbss1LSWKt/94IgsdhZr5hVpvBtKIn5xvLCuazBARx&#10;aXXDlYJzsZ9+gfABWWNrmRTcycNm/TFaYabtjU/U56ESEcI+QwV1CF0mpS9rMuhntiOO3sU6gyFK&#10;V0nt8BbhppVpkiylwYbjQo0d7Woq//OrUVDMT/1uUf50Jr/kqWyP6Z90v0pNxsP2G0SgIbzDr/ZB&#10;K/iE55V4A+T6AQAA//8DAFBLAQItABQABgAIAAAAIQDb4fbL7gAAAIUBAAATAAAAAAAAAAAAAAAA&#10;AAAAAABbQ29udGVudF9UeXBlc10ueG1sUEsBAi0AFAAGAAgAAAAhAFr0LFu/AAAAFQEAAAsAAAAA&#10;AAAAAAAAAAAAHwEAAF9yZWxzLy5yZWxzUEsBAi0AFAAGAAgAAAAhAOiPeC3BAAAA2gAAAA8AAAAA&#10;AAAAAAAAAAAABwIAAGRycy9kb3ducmV2LnhtbFBLBQYAAAAAAwADALcAAAD1AgAAAAA=&#10;">
                    <v:imagedata r:id="rId6" o:title="ESF1420"/>
                  </v:shape>
                  <v:shape id="Picture 4" o:spid="_x0000_s1029" type="#_x0000_t75" style="position:absolute;left:26795;top:72;width:18002;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YkewQAAANoAAAAPAAAAZHJzL2Rvd25yZXYueG1sRI9Pi8Iw&#10;FMTvwn6H8Ba8aboiIrVRRFhwYQ9uVXp9Nq9/sHkpTaz1228EweMwM79hks1gGtFT52rLCr6mEQji&#10;3OqaSwWn4/dkCcJ5ZI2NZVLwIAeb9ccowVjbO/9Rn/pSBAi7GBVU3rexlC6vyKCb2pY4eIXtDPog&#10;u1LqDu8Bbho5i6KFNFhzWKiwpV1F+TW9GQV86dEO5eFXc2ay82GWFpefh1Ljz2G7AuFp8O/wq73X&#10;CubwvBJugFz/AwAA//8DAFBLAQItABQABgAIAAAAIQDb4fbL7gAAAIUBAAATAAAAAAAAAAAAAAAA&#10;AAAAAABbQ29udGVudF9UeXBlc10ueG1sUEsBAi0AFAAGAAgAAAAhAFr0LFu/AAAAFQEAAAsAAAAA&#10;AAAAAAAAAAAAHwEAAF9yZWxzLy5yZWxzUEsBAi0AFAAGAAgAAAAhAJgJiR7BAAAA2gAAAA8AAAAA&#10;AAAAAAAAAAAABwIAAGRycy9kb3ducmV2LnhtbFBLBQYAAAAAAwADALcAAAD1AgAAAAA=&#10;">
                    <v:imagedata r:id="rId7" o:title="FundedUK"/>
                  </v:shape>
                  <v:shape id="Picture 5" o:spid="_x0000_s1030" type="#_x0000_t75" style="position:absolute;left:46085;top:332;width:14655;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xwAAAANoAAAAPAAAAZHJzL2Rvd25yZXYueG1sRI9Pi8Iw&#10;FMTvgt8hPGFvNlVQStcoIggedmH9s/dH82yLyUtsona//UYQPA4zvxlmseqtEXfqQutYwSTLQRBX&#10;TrdcKzgdt+MCRIjIGo1jUvBHAVbL4WCBpXYP3tP9EGuRSjiUqKCJ0ZdShqohiyFznjh5Z9dZjEl2&#10;tdQdPlK5NXKa53NpseW00KCnTUPV5XCzCmZXX3ytf7H4pvx85R9vDM+2Sn2M+vUniEh9fIdf9E4n&#10;Dp5X0g2Qy38AAAD//wMAUEsBAi0AFAAGAAgAAAAhANvh9svuAAAAhQEAABMAAAAAAAAAAAAAAAAA&#10;AAAAAFtDb250ZW50X1R5cGVzXS54bWxQSwECLQAUAAYACAAAACEAWvQsW78AAAAVAQAACwAAAAAA&#10;AAAAAAAAAAAfAQAAX3JlbHMvLnJlbHNQSwECLQAUAAYACAAAACEA1PjlMcAAAADaAAAADwAAAAAA&#10;AAAAAAAAAAAHAgAAZHJzL2Rvd25yZXYueG1sUEsFBgAAAAADAAMAtwAAAPQCAAAAAA==&#10;">
                    <v:imagedata r:id="rId8" o:title="05nCWAC_jpg_gallery"/>
                  </v:shape>
                </v:group>
              </w:pict>
            </mc:Fallback>
          </mc:AlternateContent>
        </w:r>
        <w:r w:rsidR="008718DD">
          <w:fldChar w:fldCharType="begin"/>
        </w:r>
        <w:r w:rsidR="008718DD">
          <w:instrText xml:space="preserve"> PAGE   \* MERGEFORMAT </w:instrText>
        </w:r>
        <w:r w:rsidR="008718DD">
          <w:fldChar w:fldCharType="separate"/>
        </w:r>
        <w:r w:rsidR="00DB13E9">
          <w:rPr>
            <w:noProof/>
          </w:rPr>
          <w:t>1</w:t>
        </w:r>
        <w:r w:rsidR="008718DD">
          <w:rPr>
            <w:noProof/>
          </w:rPr>
          <w:fldChar w:fldCharType="end"/>
        </w:r>
      </w:p>
    </w:sdtContent>
  </w:sdt>
  <w:p w14:paraId="5014DA9C" w14:textId="77777777" w:rsidR="008718DD" w:rsidRDefault="008718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C23839" w14:textId="77777777" w:rsidR="000F574E" w:rsidRDefault="000F574E" w:rsidP="001D030B">
      <w:pPr>
        <w:spacing w:after="0" w:line="240" w:lineRule="auto"/>
      </w:pPr>
      <w:r>
        <w:separator/>
      </w:r>
    </w:p>
  </w:footnote>
  <w:footnote w:type="continuationSeparator" w:id="0">
    <w:p w14:paraId="59E979D7" w14:textId="77777777" w:rsidR="000F574E" w:rsidRDefault="000F574E" w:rsidP="001D03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E464A" w14:textId="77777777" w:rsidR="001F6A91" w:rsidRPr="001B4B59" w:rsidRDefault="000A7A01" w:rsidP="001F6A91">
    <w:pPr>
      <w:pStyle w:val="Heading3"/>
      <w:rPr>
        <w:rFonts w:ascii="Calibri" w:hAnsi="Calibri"/>
        <w:color w:val="002060"/>
        <w:sz w:val="22"/>
        <w:szCs w:val="22"/>
      </w:rPr>
    </w:pPr>
    <w:r w:rsidRPr="000A7A01">
      <w:rPr>
        <w:rFonts w:ascii="Calibri" w:hAnsi="Calibri"/>
        <w:b/>
        <w:bCs/>
        <w:noProof/>
        <w:color w:val="002060"/>
        <w:sz w:val="22"/>
        <w:szCs w:val="22"/>
        <w:u w:color="000080"/>
        <w:lang w:eastAsia="en-GB"/>
      </w:rPr>
      <w:drawing>
        <wp:anchor distT="0" distB="0" distL="114300" distR="114300" simplePos="0" relativeHeight="251662336" behindDoc="0" locked="0" layoutInCell="1" allowOverlap="1" wp14:anchorId="68CECDFE" wp14:editId="60C1873A">
          <wp:simplePos x="0" y="0"/>
          <wp:positionH relativeFrom="column">
            <wp:posOffset>6687185</wp:posOffset>
          </wp:positionH>
          <wp:positionV relativeFrom="paragraph">
            <wp:posOffset>635</wp:posOffset>
          </wp:positionV>
          <wp:extent cx="2922270" cy="571500"/>
          <wp:effectExtent l="0" t="0" r="0" b="0"/>
          <wp:wrapSquare wrapText="bothSides"/>
          <wp:docPr id="6"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270" cy="571500"/>
                  </a:xfrm>
                  <a:prstGeom prst="rect">
                    <a:avLst/>
                  </a:prstGeom>
                </pic:spPr>
              </pic:pic>
            </a:graphicData>
          </a:graphic>
          <wp14:sizeRelH relativeFrom="page">
            <wp14:pctWidth>0</wp14:pctWidth>
          </wp14:sizeRelH>
          <wp14:sizeRelV relativeFrom="page">
            <wp14:pctHeight>0</wp14:pctHeight>
          </wp14:sizeRelV>
        </wp:anchor>
      </w:drawing>
    </w:r>
    <w:r w:rsidR="00504A93">
      <w:rPr>
        <w:rFonts w:ascii="Calibri" w:hAnsi="Calibri"/>
        <w:b/>
        <w:bCs/>
        <w:color w:val="002060"/>
        <w:sz w:val="22"/>
        <w:szCs w:val="22"/>
        <w:u w:color="000080"/>
        <w:lang w:val="en-US"/>
      </w:rPr>
      <w:t>CW&amp;C</w:t>
    </w:r>
    <w:r w:rsidR="001F6A91" w:rsidRPr="00110462">
      <w:rPr>
        <w:rFonts w:ascii="Calibri" w:hAnsi="Calibri"/>
        <w:b/>
        <w:bCs/>
        <w:color w:val="002060"/>
        <w:sz w:val="22"/>
        <w:szCs w:val="22"/>
        <w:u w:color="000080"/>
        <w:lang w:val="en-US"/>
      </w:rPr>
      <w:t xml:space="preserve"> Skills and Employment</w:t>
    </w:r>
  </w:p>
  <w:p w14:paraId="423B6192" w14:textId="77777777" w:rsidR="001F6A91" w:rsidRPr="00110462" w:rsidRDefault="001F6A91" w:rsidP="000A7A01">
    <w:pPr>
      <w:pStyle w:val="Body"/>
      <w:tabs>
        <w:tab w:val="left" w:pos="12860"/>
      </w:tabs>
      <w:rPr>
        <w:rFonts w:ascii="Calibri" w:eastAsia="Arial Rounded MT Bold" w:hAnsi="Calibri" w:cs="Arial Rounded MT Bold"/>
        <w:b/>
        <w:bCs/>
        <w:color w:val="002060"/>
        <w:sz w:val="22"/>
        <w:szCs w:val="22"/>
        <w:u w:color="000080"/>
      </w:rPr>
    </w:pPr>
    <w:proofErr w:type="spellStart"/>
    <w:r w:rsidRPr="00110462">
      <w:rPr>
        <w:rFonts w:ascii="Calibri" w:hAnsi="Calibri"/>
        <w:b/>
        <w:bCs/>
        <w:color w:val="002060"/>
        <w:sz w:val="22"/>
        <w:szCs w:val="22"/>
        <w:u w:color="000080"/>
        <w:lang w:val="en-US"/>
      </w:rPr>
      <w:t>Maths</w:t>
    </w:r>
    <w:proofErr w:type="spellEnd"/>
    <w:r w:rsidRPr="00110462">
      <w:rPr>
        <w:rFonts w:ascii="Calibri" w:hAnsi="Calibri"/>
        <w:b/>
        <w:bCs/>
        <w:color w:val="002060"/>
        <w:sz w:val="22"/>
        <w:szCs w:val="22"/>
        <w:u w:color="000080"/>
        <w:lang w:val="en-US"/>
      </w:rPr>
      <w:t xml:space="preserve"> and English Strategic Framework</w:t>
    </w:r>
    <w:r w:rsidR="000A7A01">
      <w:rPr>
        <w:rFonts w:ascii="Calibri" w:hAnsi="Calibri"/>
        <w:b/>
        <w:bCs/>
        <w:color w:val="002060"/>
        <w:sz w:val="22"/>
        <w:szCs w:val="22"/>
        <w:u w:color="000080"/>
        <w:lang w:val="en-US"/>
      </w:rPr>
      <w:tab/>
    </w:r>
  </w:p>
  <w:p w14:paraId="7B1AEBF6" w14:textId="34F595D7" w:rsidR="001F6A91" w:rsidRPr="00110462" w:rsidRDefault="00FC55DC" w:rsidP="001F6A91">
    <w:pPr>
      <w:pStyle w:val="Body"/>
      <w:rPr>
        <w:rFonts w:ascii="Calibri" w:eastAsia="Arial Rounded MT Bold" w:hAnsi="Calibri" w:cs="Arial Rounded MT Bold"/>
        <w:b/>
        <w:bCs/>
        <w:color w:val="002060"/>
        <w:sz w:val="22"/>
        <w:szCs w:val="22"/>
        <w:u w:color="000080"/>
      </w:rPr>
    </w:pPr>
    <w:r>
      <w:rPr>
        <w:rFonts w:ascii="Calibri" w:hAnsi="Calibri"/>
        <w:b/>
        <w:bCs/>
        <w:color w:val="002060"/>
        <w:sz w:val="22"/>
        <w:szCs w:val="22"/>
        <w:u w:color="000080"/>
      </w:rPr>
      <w:t>(20</w:t>
    </w:r>
    <w:r w:rsidR="00766D77">
      <w:rPr>
        <w:rFonts w:ascii="Calibri" w:hAnsi="Calibri"/>
        <w:b/>
        <w:bCs/>
        <w:color w:val="002060"/>
        <w:sz w:val="22"/>
        <w:szCs w:val="22"/>
        <w:u w:color="000080"/>
      </w:rPr>
      <w:t>20</w:t>
    </w:r>
    <w:r w:rsidR="001F6A91" w:rsidRPr="00110462">
      <w:rPr>
        <w:rFonts w:ascii="Calibri" w:hAnsi="Calibri"/>
        <w:color w:val="002060"/>
        <w:sz w:val="22"/>
        <w:szCs w:val="22"/>
        <w:u w:color="000080"/>
      </w:rPr>
      <w:t xml:space="preserve"> </w:t>
    </w:r>
    <w:r w:rsidR="001F6A91" w:rsidRPr="00110462">
      <w:rPr>
        <w:rFonts w:ascii="Calibri" w:hAnsi="Calibri"/>
        <w:b/>
        <w:bCs/>
        <w:color w:val="002060"/>
        <w:sz w:val="22"/>
        <w:szCs w:val="22"/>
        <w:u w:color="000080"/>
        <w:lang w:val="en-US"/>
      </w:rPr>
      <w:t>–</w:t>
    </w:r>
    <w:r w:rsidR="001F6A91" w:rsidRPr="00110462">
      <w:rPr>
        <w:rFonts w:ascii="Calibri" w:hAnsi="Calibri"/>
        <w:color w:val="002060"/>
        <w:sz w:val="22"/>
        <w:szCs w:val="22"/>
        <w:u w:color="000080"/>
      </w:rPr>
      <w:t xml:space="preserve"> </w:t>
    </w:r>
    <w:r w:rsidR="00DB13E9">
      <w:rPr>
        <w:rFonts w:ascii="Calibri" w:hAnsi="Calibri"/>
        <w:b/>
        <w:bCs/>
        <w:color w:val="002060"/>
        <w:sz w:val="22"/>
        <w:szCs w:val="22"/>
        <w:u w:color="000080"/>
      </w:rPr>
      <w:t>202</w:t>
    </w:r>
    <w:r w:rsidR="005C362F">
      <w:rPr>
        <w:rFonts w:ascii="Calibri" w:hAnsi="Calibri"/>
        <w:b/>
        <w:bCs/>
        <w:color w:val="002060"/>
        <w:sz w:val="22"/>
        <w:szCs w:val="22"/>
        <w:u w:color="000080"/>
      </w:rPr>
      <w:t>1</w:t>
    </w:r>
    <w:r w:rsidR="001F6A91" w:rsidRPr="00110462">
      <w:rPr>
        <w:rFonts w:ascii="Calibri" w:hAnsi="Calibri"/>
        <w:b/>
        <w:bCs/>
        <w:color w:val="002060"/>
        <w:sz w:val="22"/>
        <w:szCs w:val="22"/>
        <w:u w:color="000080"/>
      </w:rPr>
      <w:t>)</w:t>
    </w:r>
  </w:p>
  <w:p w14:paraId="52DB38F9" w14:textId="77777777" w:rsidR="001F6A91" w:rsidRDefault="001F6A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861639"/>
    <w:multiLevelType w:val="hybridMultilevel"/>
    <w:tmpl w:val="9D66F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176052"/>
    <w:multiLevelType w:val="hybridMultilevel"/>
    <w:tmpl w:val="472AA760"/>
    <w:lvl w:ilvl="0" w:tplc="0809000B">
      <w:start w:val="1"/>
      <w:numFmt w:val="bullet"/>
      <w:lvlText w:val=""/>
      <w:lvlJc w:val="left"/>
      <w:pPr>
        <w:tabs>
          <w:tab w:val="num" w:pos="1080"/>
        </w:tabs>
        <w:ind w:left="1080" w:hanging="360"/>
      </w:pPr>
      <w:rPr>
        <w:rFonts w:ascii="Wingdings" w:hAnsi="Wingdings" w:hint="default"/>
      </w:rPr>
    </w:lvl>
    <w:lvl w:ilvl="1" w:tplc="0809000B">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381F3B4D"/>
    <w:multiLevelType w:val="hybridMultilevel"/>
    <w:tmpl w:val="C67621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501875E7"/>
    <w:multiLevelType w:val="hybridMultilevel"/>
    <w:tmpl w:val="FA36B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E92F22"/>
    <w:multiLevelType w:val="hybridMultilevel"/>
    <w:tmpl w:val="E0F46B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44D"/>
    <w:rsid w:val="000A7A01"/>
    <w:rsid w:val="000F574E"/>
    <w:rsid w:val="001D030B"/>
    <w:rsid w:val="001D38F4"/>
    <w:rsid w:val="001F6A91"/>
    <w:rsid w:val="00267196"/>
    <w:rsid w:val="00281306"/>
    <w:rsid w:val="00425B5B"/>
    <w:rsid w:val="00430ACE"/>
    <w:rsid w:val="00504A93"/>
    <w:rsid w:val="005C362F"/>
    <w:rsid w:val="00766D77"/>
    <w:rsid w:val="008718DD"/>
    <w:rsid w:val="008C7322"/>
    <w:rsid w:val="00B10E3D"/>
    <w:rsid w:val="00C562F3"/>
    <w:rsid w:val="00D027D8"/>
    <w:rsid w:val="00D2044D"/>
    <w:rsid w:val="00DB13E9"/>
    <w:rsid w:val="00ED2621"/>
    <w:rsid w:val="00F526A6"/>
    <w:rsid w:val="00FB31D1"/>
    <w:rsid w:val="00FC55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0F441A"/>
  <w15:docId w15:val="{873F8E3B-DAEA-46A5-839B-4B17E077D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3">
    <w:name w:val="heading 3"/>
    <w:next w:val="Body"/>
    <w:link w:val="Heading3Char"/>
    <w:rsid w:val="001F6A91"/>
    <w:pPr>
      <w:keepNext/>
      <w:pBdr>
        <w:top w:val="nil"/>
        <w:left w:val="nil"/>
        <w:bottom w:val="nil"/>
        <w:right w:val="nil"/>
        <w:between w:val="nil"/>
        <w:bar w:val="nil"/>
      </w:pBdr>
      <w:spacing w:after="0" w:line="240" w:lineRule="auto"/>
      <w:outlineLvl w:val="2"/>
    </w:pPr>
    <w:rPr>
      <w:rFonts w:ascii="Arial Bold" w:eastAsia="Arial Unicode MS" w:hAnsi="Arial Unicode MS" w:cs="Arial Unicode MS"/>
      <w:color w:val="000000"/>
      <w:sz w:val="24"/>
      <w:szCs w:val="24"/>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0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D2044D"/>
    <w:pPr>
      <w:pBdr>
        <w:top w:val="nil"/>
        <w:left w:val="nil"/>
        <w:bottom w:val="nil"/>
        <w:right w:val="nil"/>
        <w:between w:val="nil"/>
        <w:bar w:val="nil"/>
      </w:pBdr>
      <w:spacing w:after="0" w:line="240" w:lineRule="auto"/>
    </w:pPr>
    <w:rPr>
      <w:rFonts w:ascii="Arial" w:eastAsia="Arial Unicode MS" w:hAnsi="Arial Unicode MS" w:cs="Arial Unicode MS"/>
      <w:color w:val="000000"/>
      <w:sz w:val="24"/>
      <w:szCs w:val="24"/>
      <w:u w:color="000000"/>
      <w:bdr w:val="nil"/>
    </w:rPr>
  </w:style>
  <w:style w:type="paragraph" w:styleId="ListParagraph">
    <w:name w:val="List Paragraph"/>
    <w:basedOn w:val="Normal"/>
    <w:uiPriority w:val="34"/>
    <w:qFormat/>
    <w:rsid w:val="00D2044D"/>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lang w:val="en-US"/>
    </w:rPr>
  </w:style>
  <w:style w:type="paragraph" w:customStyle="1" w:styleId="TableStyle1A">
    <w:name w:val="Table Style 1 A"/>
    <w:rsid w:val="00D2044D"/>
    <w:pPr>
      <w:pBdr>
        <w:top w:val="nil"/>
        <w:left w:val="nil"/>
        <w:bottom w:val="nil"/>
        <w:right w:val="nil"/>
        <w:between w:val="nil"/>
        <w:bar w:val="nil"/>
      </w:pBdr>
      <w:spacing w:after="0" w:line="240" w:lineRule="auto"/>
    </w:pPr>
    <w:rPr>
      <w:rFonts w:ascii="Helvetica" w:eastAsia="Arial Unicode MS" w:hAnsi="Arial Unicode MS" w:cs="Arial Unicode MS"/>
      <w:b/>
      <w:bCs/>
      <w:color w:val="000000"/>
      <w:sz w:val="20"/>
      <w:szCs w:val="20"/>
      <w:u w:color="000000"/>
      <w:bdr w:val="nil"/>
      <w:lang w:val="en-US"/>
    </w:rPr>
  </w:style>
  <w:style w:type="paragraph" w:styleId="Header">
    <w:name w:val="header"/>
    <w:basedOn w:val="Normal"/>
    <w:link w:val="HeaderChar"/>
    <w:uiPriority w:val="99"/>
    <w:unhideWhenUsed/>
    <w:rsid w:val="001D03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030B"/>
  </w:style>
  <w:style w:type="paragraph" w:styleId="Footer">
    <w:name w:val="footer"/>
    <w:basedOn w:val="Normal"/>
    <w:link w:val="FooterChar"/>
    <w:uiPriority w:val="99"/>
    <w:unhideWhenUsed/>
    <w:rsid w:val="001D03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030B"/>
  </w:style>
  <w:style w:type="paragraph" w:customStyle="1" w:styleId="HeaderFooter">
    <w:name w:val="Header &amp; Footer"/>
    <w:rsid w:val="001D030B"/>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rPr>
  </w:style>
  <w:style w:type="character" w:customStyle="1" w:styleId="Heading3Char">
    <w:name w:val="Heading 3 Char"/>
    <w:basedOn w:val="DefaultParagraphFont"/>
    <w:link w:val="Heading3"/>
    <w:rsid w:val="001F6A91"/>
    <w:rPr>
      <w:rFonts w:ascii="Arial Bold" w:eastAsia="Arial Unicode MS" w:hAnsi="Arial Unicode MS" w:cs="Arial Unicode MS"/>
      <w:color w:val="000000"/>
      <w:sz w:val="24"/>
      <w:szCs w:val="24"/>
      <w:u w:color="000000"/>
      <w:bdr w:val="nil"/>
    </w:rPr>
  </w:style>
  <w:style w:type="paragraph" w:styleId="BalloonText">
    <w:name w:val="Balloon Text"/>
    <w:basedOn w:val="Normal"/>
    <w:link w:val="BalloonTextChar"/>
    <w:uiPriority w:val="99"/>
    <w:semiHidden/>
    <w:unhideWhenUsed/>
    <w:rsid w:val="000A7A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A01"/>
    <w:rPr>
      <w:rFonts w:ascii="Tahoma" w:hAnsi="Tahoma" w:cs="Tahoma"/>
      <w:sz w:val="16"/>
      <w:szCs w:val="16"/>
    </w:rPr>
  </w:style>
  <w:style w:type="paragraph" w:styleId="BodyText3">
    <w:name w:val="Body Text 3"/>
    <w:basedOn w:val="Normal"/>
    <w:link w:val="BodyText3Char"/>
    <w:rsid w:val="00FB31D1"/>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FB31D1"/>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emf"/><Relationship Id="rId6" Type="http://schemas.openxmlformats.org/officeDocument/2006/relationships/image" Target="media/image7.png"/><Relationship Id="rId5" Type="http://schemas.openxmlformats.org/officeDocument/2006/relationships/image" Target="media/image6.emf"/><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1CC1B0A6DEE141BC17CA19E52CECE3" ma:contentTypeVersion="8" ma:contentTypeDescription="Create a new document." ma:contentTypeScope="" ma:versionID="1352a21c6671d076a5a4f4f85eb82660">
  <xsd:schema xmlns:xsd="http://www.w3.org/2001/XMLSchema" xmlns:xs="http://www.w3.org/2001/XMLSchema" xmlns:p="http://schemas.microsoft.com/office/2006/metadata/properties" xmlns:ns3="71b762f7-9843-41d6-9809-5488332f1633" targetNamespace="http://schemas.microsoft.com/office/2006/metadata/properties" ma:root="true" ma:fieldsID="c0a5496c191c481935f64158f018760d" ns3:_="">
    <xsd:import namespace="71b762f7-9843-41d6-9809-5488332f163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762f7-9843-41d6-9809-5488332f1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EB8BE7-946F-4168-B184-67A6F28EA7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80FD7A9-76D5-4DA5-ADA1-832AB85F600E}">
  <ds:schemaRefs>
    <ds:schemaRef ds:uri="http://schemas.microsoft.com/sharepoint/v3/contenttype/forms"/>
  </ds:schemaRefs>
</ds:datastoreItem>
</file>

<file path=customXml/itemProps3.xml><?xml version="1.0" encoding="utf-8"?>
<ds:datastoreItem xmlns:ds="http://schemas.openxmlformats.org/officeDocument/2006/customXml" ds:itemID="{702AF638-8E8F-446D-901A-FEB035C7D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762f7-9843-41d6-9809-5488332f16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2215</Words>
  <Characters>12632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WESTERMAN, Sophie</dc:creator>
  <cp:lastModifiedBy>LATHAM, Clare</cp:lastModifiedBy>
  <cp:revision>7</cp:revision>
  <cp:lastPrinted>2018-01-30T09:07:00Z</cp:lastPrinted>
  <dcterms:created xsi:type="dcterms:W3CDTF">2020-07-21T09:34:00Z</dcterms:created>
  <dcterms:modified xsi:type="dcterms:W3CDTF">2021-01-25T16:15:00Z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0x010100E51CC1B0A6DEE141BC17CA19E52CECE3</vt:lpwstr>
  </property>
</Properties>
</file>