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0376C" w14:textId="77777777" w:rsidR="00AE7570" w:rsidRDefault="00AE7570" w:rsidP="00C769EA">
      <w:pPr>
        <w:rPr>
          <w:rStyle w:val="Strong"/>
          <w:rFonts w:ascii="Arial" w:hAnsi="Arial" w:cs="Arial"/>
          <w:bCs w:val="0"/>
          <w:color w:val="000000"/>
          <w:sz w:val="24"/>
          <w:szCs w:val="24"/>
          <w:u w:val="single"/>
          <w:lang w:val="en"/>
        </w:rPr>
      </w:pPr>
    </w:p>
    <w:p w14:paraId="47844600" w14:textId="722B2DFD" w:rsidR="00C769EA" w:rsidRPr="00AE7570" w:rsidRDefault="004F173F" w:rsidP="00C769EA">
      <w:pPr>
        <w:rPr>
          <w:rStyle w:val="Strong"/>
          <w:rFonts w:ascii="Arial" w:hAnsi="Arial" w:cs="Arial"/>
          <w:bCs w:val="0"/>
          <w:color w:val="000000"/>
          <w:sz w:val="24"/>
          <w:szCs w:val="24"/>
          <w:u w:val="single"/>
          <w:lang w:val="en"/>
        </w:rPr>
      </w:pPr>
      <w:r w:rsidRPr="00AE7570">
        <w:rPr>
          <w:rStyle w:val="Strong"/>
          <w:rFonts w:ascii="Arial" w:hAnsi="Arial" w:cs="Arial"/>
          <w:bCs w:val="0"/>
          <w:color w:val="000000"/>
          <w:sz w:val="24"/>
          <w:szCs w:val="24"/>
          <w:u w:val="single"/>
          <w:lang w:val="en"/>
        </w:rPr>
        <w:t>The Principles of Working Safely Online</w:t>
      </w:r>
    </w:p>
    <w:p w14:paraId="1D28D60A" w14:textId="77777777" w:rsidR="004F173F" w:rsidRPr="00AE7570" w:rsidRDefault="004F173F" w:rsidP="004F173F">
      <w:pPr>
        <w:rPr>
          <w:rFonts w:ascii="Arial" w:hAnsi="Arial" w:cs="Arial"/>
          <w:sz w:val="24"/>
          <w:szCs w:val="24"/>
        </w:rPr>
      </w:pPr>
      <w:r w:rsidRPr="00AE7570">
        <w:rPr>
          <w:rFonts w:ascii="Arial" w:hAnsi="Arial" w:cs="Arial"/>
          <w:sz w:val="24"/>
          <w:szCs w:val="24"/>
        </w:rPr>
        <w:t>This document provides a summary of the key principles of working safely online.  For full details please refer to the Online Learning Policy and Cyber Bullying Policy.</w:t>
      </w:r>
    </w:p>
    <w:tbl>
      <w:tblPr>
        <w:tblStyle w:val="TableGrid"/>
        <w:tblW w:w="0" w:type="auto"/>
        <w:tblLook w:val="04A0" w:firstRow="1" w:lastRow="0" w:firstColumn="1" w:lastColumn="0" w:noHBand="0" w:noVBand="1"/>
      </w:tblPr>
      <w:tblGrid>
        <w:gridCol w:w="9493"/>
      </w:tblGrid>
      <w:tr w:rsidR="004F173F" w:rsidRPr="00AE7570" w14:paraId="64B5180F" w14:textId="77777777" w:rsidTr="00AE7570">
        <w:tc>
          <w:tcPr>
            <w:tcW w:w="9493" w:type="dxa"/>
          </w:tcPr>
          <w:p w14:paraId="43EFE1C5" w14:textId="6141B451" w:rsidR="004F173F" w:rsidRPr="00AE7570" w:rsidRDefault="004F173F" w:rsidP="00AE7570">
            <w:pPr>
              <w:spacing w:before="120" w:after="120"/>
              <w:ind w:left="360"/>
              <w:rPr>
                <w:rFonts w:ascii="Arial" w:eastAsia="Calibri" w:hAnsi="Arial" w:cs="Arial"/>
              </w:rPr>
            </w:pPr>
            <w:r w:rsidRPr="00AE7570">
              <w:rPr>
                <w:rFonts w:ascii="Arial" w:eastAsia="Calibri" w:hAnsi="Arial" w:cs="Arial"/>
              </w:rPr>
              <w:t>Users must not share or exchange any personal information while using the internet and/or Virtual Learning Environments (VLE)</w:t>
            </w:r>
            <w:r w:rsidR="00AE7570">
              <w:rPr>
                <w:rFonts w:ascii="Arial" w:eastAsia="Calibri" w:hAnsi="Arial" w:cs="Arial"/>
              </w:rPr>
              <w:t>.</w:t>
            </w:r>
          </w:p>
        </w:tc>
      </w:tr>
      <w:tr w:rsidR="004F173F" w:rsidRPr="00AE7570" w14:paraId="5655DDDF" w14:textId="77777777" w:rsidTr="00AE7570">
        <w:tc>
          <w:tcPr>
            <w:tcW w:w="9493" w:type="dxa"/>
          </w:tcPr>
          <w:p w14:paraId="5BA4A4DF" w14:textId="0CDF7F98" w:rsidR="004F173F" w:rsidRPr="00AE7570" w:rsidRDefault="004F173F" w:rsidP="00AE7570">
            <w:pPr>
              <w:spacing w:before="120" w:after="120"/>
              <w:ind w:left="360"/>
              <w:rPr>
                <w:rFonts w:ascii="Arial" w:eastAsia="Calibri" w:hAnsi="Arial" w:cs="Arial"/>
              </w:rPr>
            </w:pPr>
            <w:r w:rsidRPr="00AE7570">
              <w:rPr>
                <w:rFonts w:ascii="Arial" w:eastAsia="Calibri" w:hAnsi="Arial" w:cs="Arial"/>
              </w:rPr>
              <w:t xml:space="preserve">The use of chat rooms and live messaging may be used as part of the course delivery, these will be monitored by tutors.  Users are reminded that these are solely for class-based activity and </w:t>
            </w:r>
            <w:r w:rsidR="00172391" w:rsidRPr="00AE7570">
              <w:rPr>
                <w:rFonts w:ascii="Arial" w:eastAsia="Calibri" w:hAnsi="Arial" w:cs="Arial"/>
              </w:rPr>
              <w:t xml:space="preserve">used </w:t>
            </w:r>
            <w:r w:rsidRPr="00AE7570">
              <w:rPr>
                <w:rFonts w:ascii="Arial" w:eastAsia="Calibri" w:hAnsi="Arial" w:cs="Arial"/>
              </w:rPr>
              <w:t>only for the duration of the course.  Online content must be appropriate and relevant to the delivery</w:t>
            </w:r>
            <w:r w:rsidR="00AE7570">
              <w:rPr>
                <w:rFonts w:ascii="Arial" w:eastAsia="Calibri" w:hAnsi="Arial" w:cs="Arial"/>
              </w:rPr>
              <w:t>.</w:t>
            </w:r>
          </w:p>
        </w:tc>
      </w:tr>
      <w:tr w:rsidR="004F173F" w:rsidRPr="00AE7570" w14:paraId="0705518F" w14:textId="77777777" w:rsidTr="00AE7570">
        <w:tc>
          <w:tcPr>
            <w:tcW w:w="9493" w:type="dxa"/>
          </w:tcPr>
          <w:p w14:paraId="5B026C65" w14:textId="752EA017" w:rsidR="004F173F" w:rsidRPr="00AE7570" w:rsidRDefault="004F173F" w:rsidP="00AE7570">
            <w:pPr>
              <w:spacing w:before="120" w:after="120"/>
              <w:ind w:left="360"/>
              <w:rPr>
                <w:rFonts w:ascii="Arial" w:hAnsi="Arial" w:cs="Arial"/>
              </w:rPr>
            </w:pPr>
            <w:r w:rsidRPr="00AE7570">
              <w:rPr>
                <w:rFonts w:ascii="Arial" w:hAnsi="Arial" w:cs="Arial"/>
              </w:rPr>
              <w:t xml:space="preserve">Users must not attempt to access, </w:t>
            </w:r>
            <w:proofErr w:type="gramStart"/>
            <w:r w:rsidRPr="00AE7570">
              <w:rPr>
                <w:rFonts w:ascii="Arial" w:hAnsi="Arial" w:cs="Arial"/>
              </w:rPr>
              <w:t>download</w:t>
            </w:r>
            <w:proofErr w:type="gramEnd"/>
            <w:r w:rsidRPr="00AE7570">
              <w:rPr>
                <w:rFonts w:ascii="Arial" w:hAnsi="Arial" w:cs="Arial"/>
              </w:rPr>
              <w:t xml:space="preserve"> or upload on the Internet, information that</w:t>
            </w:r>
            <w:r w:rsidR="00AE7570" w:rsidRPr="00AE7570">
              <w:rPr>
                <w:rFonts w:ascii="Arial" w:hAnsi="Arial" w:cs="Arial"/>
              </w:rPr>
              <w:t xml:space="preserve"> </w:t>
            </w:r>
            <w:r w:rsidRPr="00AE7570">
              <w:rPr>
                <w:rFonts w:ascii="Arial" w:hAnsi="Arial" w:cs="Arial"/>
              </w:rPr>
              <w:t>is obscene, sexually explicit, racist or defamatory, incites or depicts violence, accessed</w:t>
            </w:r>
            <w:r w:rsidR="00AE7570" w:rsidRPr="00AE7570">
              <w:rPr>
                <w:rFonts w:ascii="Arial" w:hAnsi="Arial" w:cs="Arial"/>
              </w:rPr>
              <w:t xml:space="preserve"> </w:t>
            </w:r>
            <w:r w:rsidRPr="00AE7570">
              <w:rPr>
                <w:rFonts w:ascii="Arial" w:hAnsi="Arial" w:cs="Arial"/>
              </w:rPr>
              <w:t>to cause distress to others or describes techniques for criminal or terrorist acts</w:t>
            </w:r>
            <w:r w:rsidR="00AE7570">
              <w:rPr>
                <w:rFonts w:ascii="Arial" w:hAnsi="Arial" w:cs="Arial"/>
              </w:rPr>
              <w:t>.</w:t>
            </w:r>
          </w:p>
        </w:tc>
      </w:tr>
      <w:tr w:rsidR="004F173F" w:rsidRPr="00AE7570" w14:paraId="531A3A0E" w14:textId="77777777" w:rsidTr="00AE7570">
        <w:tc>
          <w:tcPr>
            <w:tcW w:w="9493" w:type="dxa"/>
          </w:tcPr>
          <w:p w14:paraId="69007F22" w14:textId="18C08333" w:rsidR="004F173F" w:rsidRPr="00AE7570" w:rsidRDefault="004F173F" w:rsidP="00AE7570">
            <w:pPr>
              <w:spacing w:before="120" w:after="120"/>
              <w:ind w:left="360"/>
              <w:rPr>
                <w:rFonts w:ascii="Arial" w:hAnsi="Arial" w:cs="Arial"/>
              </w:rPr>
            </w:pPr>
            <w:r w:rsidRPr="00AE7570">
              <w:rPr>
                <w:rFonts w:ascii="Arial" w:hAnsi="Arial" w:cs="Arial"/>
              </w:rPr>
              <w:t>Users should be advised on security and encouraged to set secure passwords, change them regularly and not use the same one for all activities.  Users should be encouraged to deny access to unknown individuals and know how to block unwanted communications</w:t>
            </w:r>
            <w:r w:rsidR="00AE7570">
              <w:rPr>
                <w:rFonts w:ascii="Arial" w:hAnsi="Arial" w:cs="Arial"/>
              </w:rPr>
              <w:t>.</w:t>
            </w:r>
          </w:p>
        </w:tc>
      </w:tr>
      <w:tr w:rsidR="004F173F" w:rsidRPr="00AE7570" w14:paraId="0AE43C40" w14:textId="77777777" w:rsidTr="00AE7570">
        <w:tc>
          <w:tcPr>
            <w:tcW w:w="9493" w:type="dxa"/>
          </w:tcPr>
          <w:p w14:paraId="704B1151" w14:textId="2C760449" w:rsidR="004F173F" w:rsidRPr="00AE7570" w:rsidRDefault="004F173F" w:rsidP="00AE7570">
            <w:pPr>
              <w:spacing w:before="120" w:after="120"/>
              <w:ind w:left="357"/>
              <w:rPr>
                <w:rFonts w:ascii="Arial" w:hAnsi="Arial" w:cs="Arial"/>
              </w:rPr>
            </w:pPr>
            <w:r w:rsidRPr="00AE7570">
              <w:rPr>
                <w:rFonts w:ascii="Arial" w:hAnsi="Arial" w:cs="Arial"/>
              </w:rPr>
              <w:t>Users should be supported to reject any unwanted requests for contact from</w:t>
            </w:r>
            <w:r w:rsidR="00AE7570">
              <w:rPr>
                <w:rFonts w:ascii="Arial" w:hAnsi="Arial" w:cs="Arial"/>
              </w:rPr>
              <w:t xml:space="preserve"> </w:t>
            </w:r>
            <w:r w:rsidRPr="00AE7570">
              <w:rPr>
                <w:rFonts w:ascii="Arial" w:hAnsi="Arial" w:cs="Arial"/>
              </w:rPr>
              <w:t>other learners outside of the class environment</w:t>
            </w:r>
            <w:r w:rsidR="00AE7570">
              <w:rPr>
                <w:rFonts w:ascii="Arial" w:hAnsi="Arial" w:cs="Arial"/>
              </w:rPr>
              <w:t>.</w:t>
            </w:r>
          </w:p>
        </w:tc>
      </w:tr>
      <w:tr w:rsidR="004F173F" w:rsidRPr="00AE7570" w14:paraId="42E56AA7" w14:textId="77777777" w:rsidTr="00AE7570">
        <w:tc>
          <w:tcPr>
            <w:tcW w:w="9493" w:type="dxa"/>
          </w:tcPr>
          <w:p w14:paraId="563824B7" w14:textId="468F264E" w:rsidR="004F173F" w:rsidRPr="00AE7570" w:rsidRDefault="004F173F" w:rsidP="00AE7570">
            <w:pPr>
              <w:spacing w:before="120" w:after="120"/>
              <w:ind w:left="360"/>
              <w:rPr>
                <w:rFonts w:ascii="Arial" w:hAnsi="Arial" w:cs="Arial"/>
              </w:rPr>
            </w:pPr>
            <w:r w:rsidRPr="00AE7570">
              <w:rPr>
                <w:rFonts w:ascii="Arial" w:hAnsi="Arial" w:cs="Arial"/>
              </w:rPr>
              <w:t>Users must not infringe copyright - this includes unauthorised copying of images from</w:t>
            </w:r>
            <w:r w:rsidR="00AE7570" w:rsidRPr="00AE7570">
              <w:rPr>
                <w:rFonts w:ascii="Arial" w:hAnsi="Arial" w:cs="Arial"/>
              </w:rPr>
              <w:t xml:space="preserve"> </w:t>
            </w:r>
            <w:r w:rsidRPr="00AE7570">
              <w:rPr>
                <w:rFonts w:ascii="Arial" w:hAnsi="Arial" w:cs="Arial"/>
              </w:rPr>
              <w:t>the Internet without permission, including the downloading of music files and</w:t>
            </w:r>
            <w:r w:rsidR="00AE7570">
              <w:rPr>
                <w:rFonts w:ascii="Arial" w:hAnsi="Arial" w:cs="Arial"/>
              </w:rPr>
              <w:t xml:space="preserve"> </w:t>
            </w:r>
            <w:r w:rsidRPr="00AE7570">
              <w:rPr>
                <w:rFonts w:ascii="Arial" w:hAnsi="Arial" w:cs="Arial"/>
              </w:rPr>
              <w:t>commercial screensavers</w:t>
            </w:r>
            <w:r w:rsidR="00AE7570">
              <w:rPr>
                <w:rFonts w:ascii="Arial" w:hAnsi="Arial" w:cs="Arial"/>
              </w:rPr>
              <w:t>.</w:t>
            </w:r>
          </w:p>
        </w:tc>
      </w:tr>
      <w:tr w:rsidR="004F173F" w:rsidRPr="00AE7570" w14:paraId="6BCA5B7A" w14:textId="77777777" w:rsidTr="00AE7570">
        <w:tc>
          <w:tcPr>
            <w:tcW w:w="9493" w:type="dxa"/>
          </w:tcPr>
          <w:p w14:paraId="14BB2D6D" w14:textId="32D4C24F" w:rsidR="004F173F" w:rsidRPr="00AE7570" w:rsidRDefault="004F173F" w:rsidP="00AE7570">
            <w:pPr>
              <w:spacing w:before="120" w:after="120"/>
              <w:ind w:left="360"/>
              <w:rPr>
                <w:rFonts w:ascii="Arial" w:hAnsi="Arial" w:cs="Arial"/>
              </w:rPr>
            </w:pPr>
            <w:r w:rsidRPr="00AE7570">
              <w:rPr>
                <w:rFonts w:ascii="Arial" w:hAnsi="Arial" w:cs="Arial"/>
              </w:rPr>
              <w:t>Offensive or abusive language will not be tolerated during online teaching sessions, in group messages or online chats</w:t>
            </w:r>
            <w:r w:rsidR="00AE7570">
              <w:rPr>
                <w:rFonts w:ascii="Arial" w:hAnsi="Arial" w:cs="Arial"/>
              </w:rPr>
              <w:t>.</w:t>
            </w:r>
          </w:p>
        </w:tc>
      </w:tr>
      <w:tr w:rsidR="004F173F" w:rsidRPr="00AE7570" w14:paraId="25332BDF" w14:textId="77777777" w:rsidTr="00AE7570">
        <w:tc>
          <w:tcPr>
            <w:tcW w:w="9493" w:type="dxa"/>
          </w:tcPr>
          <w:p w14:paraId="051C2E91" w14:textId="272F2E5D" w:rsidR="004F173F" w:rsidRPr="00AE7570" w:rsidRDefault="004F173F" w:rsidP="00AE7570">
            <w:pPr>
              <w:spacing w:before="120" w:after="120"/>
              <w:ind w:left="360"/>
              <w:rPr>
                <w:rFonts w:ascii="Arial" w:hAnsi="Arial" w:cs="Arial"/>
              </w:rPr>
            </w:pPr>
            <w:r w:rsidRPr="00AE7570">
              <w:rPr>
                <w:rFonts w:ascii="Arial" w:hAnsi="Arial" w:cs="Arial"/>
              </w:rPr>
              <w:t>Computer users should make sure they log off at the end of their session to avoid other users accessing their desktop and private data</w:t>
            </w:r>
            <w:r w:rsidR="00AE7570">
              <w:rPr>
                <w:rFonts w:ascii="Arial" w:hAnsi="Arial" w:cs="Arial"/>
              </w:rPr>
              <w:t>.</w:t>
            </w:r>
          </w:p>
        </w:tc>
      </w:tr>
      <w:tr w:rsidR="004F173F" w:rsidRPr="00AE7570" w14:paraId="7844AD3E" w14:textId="77777777" w:rsidTr="00AE7570">
        <w:tc>
          <w:tcPr>
            <w:tcW w:w="9493" w:type="dxa"/>
          </w:tcPr>
          <w:p w14:paraId="671A553B" w14:textId="58125B35" w:rsidR="004F173F" w:rsidRPr="00AE7570" w:rsidRDefault="004F173F" w:rsidP="00AE7570">
            <w:pPr>
              <w:spacing w:before="120" w:after="120"/>
              <w:ind w:left="360"/>
              <w:rPr>
                <w:rFonts w:ascii="Arial" w:hAnsi="Arial" w:cs="Arial"/>
              </w:rPr>
            </w:pPr>
            <w:r w:rsidRPr="00AE7570">
              <w:rPr>
                <w:rFonts w:ascii="Arial" w:hAnsi="Arial" w:cs="Arial"/>
              </w:rPr>
              <w:t xml:space="preserve">Recordings or screen shots should not be taken without permission. Backgrounds should be blurred to minimise distraction. Depersonalise home settings. </w:t>
            </w:r>
          </w:p>
        </w:tc>
      </w:tr>
      <w:tr w:rsidR="004F173F" w:rsidRPr="00AE7570" w14:paraId="6278A0D9" w14:textId="77777777" w:rsidTr="00AE7570">
        <w:tc>
          <w:tcPr>
            <w:tcW w:w="9493" w:type="dxa"/>
          </w:tcPr>
          <w:p w14:paraId="7DB72A8A" w14:textId="77777777" w:rsidR="004F173F" w:rsidRPr="00AE7570" w:rsidRDefault="004F173F" w:rsidP="00AE7570">
            <w:pPr>
              <w:spacing w:before="120" w:after="120"/>
              <w:ind w:left="360"/>
              <w:rPr>
                <w:rFonts w:ascii="Arial" w:hAnsi="Arial" w:cs="Arial"/>
              </w:rPr>
            </w:pPr>
            <w:r w:rsidRPr="00AE7570">
              <w:rPr>
                <w:rFonts w:ascii="Arial" w:hAnsi="Arial" w:cs="Arial"/>
              </w:rPr>
              <w:t xml:space="preserve">Users must not post messages that contain: </w:t>
            </w:r>
          </w:p>
          <w:p w14:paraId="76E7FC9F" w14:textId="77777777" w:rsidR="004F173F" w:rsidRPr="00AE7570" w:rsidRDefault="004F173F" w:rsidP="00AE7570">
            <w:pPr>
              <w:pStyle w:val="ListParagraph"/>
              <w:numPr>
                <w:ilvl w:val="0"/>
                <w:numId w:val="4"/>
              </w:numPr>
              <w:spacing w:before="120" w:after="120"/>
              <w:contextualSpacing w:val="0"/>
              <w:rPr>
                <w:rFonts w:ascii="Arial" w:hAnsi="Arial" w:cs="Arial"/>
              </w:rPr>
            </w:pPr>
            <w:r w:rsidRPr="00AE7570">
              <w:rPr>
                <w:rFonts w:ascii="Arial" w:hAnsi="Arial" w:cs="Arial"/>
              </w:rPr>
              <w:t>Any offensive, obscene, harmful, threatening, abusive, harassing, slanderous, hate inciting, racist or criminal content.</w:t>
            </w:r>
          </w:p>
          <w:p w14:paraId="3CD34FC8" w14:textId="77777777" w:rsidR="004F173F" w:rsidRPr="00AE7570" w:rsidRDefault="004F173F" w:rsidP="00AE7570">
            <w:pPr>
              <w:pStyle w:val="ListParagraph"/>
              <w:numPr>
                <w:ilvl w:val="0"/>
                <w:numId w:val="4"/>
              </w:numPr>
              <w:spacing w:before="120" w:after="120"/>
              <w:contextualSpacing w:val="0"/>
              <w:rPr>
                <w:rFonts w:ascii="Arial" w:hAnsi="Arial" w:cs="Arial"/>
              </w:rPr>
            </w:pPr>
            <w:r w:rsidRPr="00AE7570">
              <w:rPr>
                <w:rFonts w:ascii="Arial" w:hAnsi="Arial" w:cs="Arial"/>
              </w:rPr>
              <w:t xml:space="preserve">Anything that causes embarrassment to Cheshire West and Chester Council, its customers, </w:t>
            </w:r>
            <w:proofErr w:type="gramStart"/>
            <w:r w:rsidRPr="00AE7570">
              <w:rPr>
                <w:rFonts w:ascii="Arial" w:hAnsi="Arial" w:cs="Arial"/>
              </w:rPr>
              <w:t>clients</w:t>
            </w:r>
            <w:proofErr w:type="gramEnd"/>
            <w:r w:rsidRPr="00AE7570">
              <w:rPr>
                <w:rFonts w:ascii="Arial" w:hAnsi="Arial" w:cs="Arial"/>
              </w:rPr>
              <w:t xml:space="preserve"> or members. </w:t>
            </w:r>
          </w:p>
          <w:p w14:paraId="11A8746A" w14:textId="7BBF613F" w:rsidR="004F173F" w:rsidRPr="00AE7570" w:rsidRDefault="004F173F" w:rsidP="00AE7570">
            <w:pPr>
              <w:pStyle w:val="ListParagraph"/>
              <w:numPr>
                <w:ilvl w:val="0"/>
                <w:numId w:val="4"/>
              </w:numPr>
              <w:spacing w:before="120" w:after="120"/>
              <w:contextualSpacing w:val="0"/>
              <w:rPr>
                <w:rFonts w:ascii="Arial" w:hAnsi="Arial" w:cs="Arial"/>
              </w:rPr>
            </w:pPr>
            <w:r w:rsidRPr="00AE7570">
              <w:rPr>
                <w:rFonts w:ascii="Arial" w:hAnsi="Arial" w:cs="Arial"/>
              </w:rPr>
              <w:t>Personal data about another person including names, contact details and sensitive personal data e</w:t>
            </w:r>
            <w:r w:rsidR="0072065C" w:rsidRPr="00AE7570">
              <w:rPr>
                <w:rFonts w:ascii="Arial" w:hAnsi="Arial" w:cs="Arial"/>
              </w:rPr>
              <w:t>.</w:t>
            </w:r>
            <w:r w:rsidRPr="00AE7570">
              <w:rPr>
                <w:rFonts w:ascii="Arial" w:hAnsi="Arial" w:cs="Arial"/>
              </w:rPr>
              <w:t>g</w:t>
            </w:r>
            <w:r w:rsidR="0072065C" w:rsidRPr="00AE7570">
              <w:rPr>
                <w:rFonts w:ascii="Arial" w:hAnsi="Arial" w:cs="Arial"/>
              </w:rPr>
              <w:t>.</w:t>
            </w:r>
            <w:r w:rsidRPr="00AE7570">
              <w:rPr>
                <w:rFonts w:ascii="Arial" w:hAnsi="Arial" w:cs="Arial"/>
              </w:rPr>
              <w:t xml:space="preserve"> about another user’s mental or physical health, racial or ethnic origin, sexuality, gender, religious or other beliefs. </w:t>
            </w:r>
          </w:p>
          <w:p w14:paraId="7BBED184" w14:textId="721193AC" w:rsidR="004F173F" w:rsidRPr="00AE7570" w:rsidRDefault="004F173F" w:rsidP="00AE7570">
            <w:pPr>
              <w:pStyle w:val="ListParagraph"/>
              <w:numPr>
                <w:ilvl w:val="0"/>
                <w:numId w:val="4"/>
              </w:numPr>
              <w:spacing w:before="120" w:after="120"/>
              <w:contextualSpacing w:val="0"/>
              <w:rPr>
                <w:rFonts w:ascii="Arial" w:hAnsi="Arial" w:cs="Arial"/>
              </w:rPr>
            </w:pPr>
            <w:r w:rsidRPr="00AE7570">
              <w:rPr>
                <w:rFonts w:ascii="Arial" w:hAnsi="Arial" w:cs="Arial"/>
              </w:rPr>
              <w:t>Messages will show who has posted them and learners must not pass messages off as being from another person.</w:t>
            </w:r>
          </w:p>
        </w:tc>
      </w:tr>
    </w:tbl>
    <w:p w14:paraId="3B0B6DC7" w14:textId="275B26CC" w:rsidR="001817D4" w:rsidRPr="00AE7570" w:rsidRDefault="004F173F" w:rsidP="00AE7570">
      <w:pPr>
        <w:spacing w:before="200"/>
        <w:ind w:left="357"/>
        <w:rPr>
          <w:rFonts w:ascii="Arial" w:hAnsi="Arial" w:cs="Arial"/>
          <w:sz w:val="24"/>
          <w:szCs w:val="24"/>
        </w:rPr>
      </w:pPr>
      <w:r w:rsidRPr="00AE7570">
        <w:rPr>
          <w:rFonts w:ascii="Arial" w:hAnsi="Arial" w:cs="Arial"/>
          <w:sz w:val="24"/>
          <w:szCs w:val="24"/>
        </w:rPr>
        <w:t>For full details about online safety please read the Online Safety Policy and the Cyber Bullying Policy documents. These can be found in the Learner Support Area on the VLE.</w:t>
      </w:r>
    </w:p>
    <w:sectPr w:rsidR="001817D4" w:rsidRPr="00AE7570" w:rsidSect="00BF6F66">
      <w:headerReference w:type="default" r:id="rId7"/>
      <w:footerReference w:type="default" r:id="rId8"/>
      <w:pgSz w:w="11906" w:h="16838"/>
      <w:pgMar w:top="1440" w:right="707" w:bottom="851"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D2A70" w14:textId="77777777" w:rsidR="00EB1FEF" w:rsidRDefault="00EB1FEF" w:rsidP="00EB1FEF">
      <w:pPr>
        <w:spacing w:after="0" w:line="240" w:lineRule="auto"/>
      </w:pPr>
      <w:r>
        <w:separator/>
      </w:r>
    </w:p>
  </w:endnote>
  <w:endnote w:type="continuationSeparator" w:id="0">
    <w:p w14:paraId="6C185E55" w14:textId="77777777" w:rsidR="00EB1FEF" w:rsidRDefault="00EB1FEF" w:rsidP="00EB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AD465" w14:textId="77777777" w:rsidR="00152002" w:rsidRDefault="00A2284F" w:rsidP="00A2284F">
    <w:pPr>
      <w:pStyle w:val="Footer"/>
      <w:tabs>
        <w:tab w:val="clear" w:pos="4513"/>
        <w:tab w:val="clear" w:pos="9026"/>
        <w:tab w:val="left" w:pos="5896"/>
      </w:tabs>
    </w:pPr>
    <w:r>
      <w:rPr>
        <w:noProof/>
      </w:rPr>
      <w:drawing>
        <wp:anchor distT="0" distB="0" distL="114300" distR="114300" simplePos="0" relativeHeight="251660288" behindDoc="0" locked="0" layoutInCell="1" allowOverlap="1" wp14:anchorId="4AE96189" wp14:editId="764FAFEA">
          <wp:simplePos x="0" y="0"/>
          <wp:positionH relativeFrom="column">
            <wp:posOffset>4831775</wp:posOffset>
          </wp:positionH>
          <wp:positionV relativeFrom="paragraph">
            <wp:posOffset>5969</wp:posOffset>
          </wp:positionV>
          <wp:extent cx="1465580" cy="439420"/>
          <wp:effectExtent l="0" t="0" r="1270" b="0"/>
          <wp:wrapNone/>
          <wp:docPr id="38" name="Picture 38" descr="C:\Users\Matt_Work\Downloads\05nCWAC_jpg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_Work\Downloads\05nCWAC_jpg_galler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558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A1C9A78" wp14:editId="665ECE2D">
          <wp:simplePos x="0" y="0"/>
          <wp:positionH relativeFrom="column">
            <wp:posOffset>2852420</wp:posOffset>
          </wp:positionH>
          <wp:positionV relativeFrom="paragraph">
            <wp:posOffset>-3175</wp:posOffset>
          </wp:positionV>
          <wp:extent cx="1800225" cy="446405"/>
          <wp:effectExtent l="0" t="0" r="9525" b="0"/>
          <wp:wrapNone/>
          <wp:docPr id="39" name="Picture 39" descr="C:\Users\Matt_Work\Downloads\Funded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_Work\Downloads\FundedU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022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5E18735B" wp14:editId="6B0E502F">
          <wp:simplePos x="0" y="0"/>
          <wp:positionH relativeFrom="column">
            <wp:posOffset>1715770</wp:posOffset>
          </wp:positionH>
          <wp:positionV relativeFrom="paragraph">
            <wp:posOffset>-3175</wp:posOffset>
          </wp:positionV>
          <wp:extent cx="556260" cy="500380"/>
          <wp:effectExtent l="0" t="0" r="0" b="0"/>
          <wp:wrapNone/>
          <wp:docPr id="40" name="Picture 40" descr="C:\Users\Matt_Work\Downloads\ESF1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tt_Work\Downloads\ESF142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626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F270B05" wp14:editId="37DE80AE">
          <wp:extent cx="1082040" cy="504535"/>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2040" cy="504535"/>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4C9DA" w14:textId="77777777" w:rsidR="00EB1FEF" w:rsidRDefault="00EB1FEF" w:rsidP="00EB1FEF">
      <w:pPr>
        <w:spacing w:after="0" w:line="240" w:lineRule="auto"/>
      </w:pPr>
      <w:r>
        <w:separator/>
      </w:r>
    </w:p>
  </w:footnote>
  <w:footnote w:type="continuationSeparator" w:id="0">
    <w:p w14:paraId="278E69F8" w14:textId="77777777" w:rsidR="00EB1FEF" w:rsidRDefault="00EB1FEF" w:rsidP="00EB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9A44F" w14:textId="35E21B26" w:rsidR="00EB1FEF" w:rsidRDefault="00BF6F66" w:rsidP="004F173F">
    <w:pPr>
      <w:pStyle w:val="Header"/>
      <w:jc w:val="right"/>
    </w:pPr>
    <w:r>
      <w:rPr>
        <w:noProof/>
      </w:rPr>
      <w:drawing>
        <wp:inline distT="0" distB="0" distL="0" distR="0" wp14:anchorId="3E385B18" wp14:editId="130B7CD7">
          <wp:extent cx="3286760" cy="647065"/>
          <wp:effectExtent l="0" t="0" r="8890" b="635"/>
          <wp:docPr id="37" name="Picture 37" descr="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760" cy="647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37108"/>
    <w:multiLevelType w:val="hybridMultilevel"/>
    <w:tmpl w:val="36DCD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51257"/>
    <w:multiLevelType w:val="hybridMultilevel"/>
    <w:tmpl w:val="9E9E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659FB"/>
    <w:multiLevelType w:val="hybridMultilevel"/>
    <w:tmpl w:val="7A32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926AEF"/>
    <w:multiLevelType w:val="hybridMultilevel"/>
    <w:tmpl w:val="0A38580C"/>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E0"/>
    <w:rsid w:val="00152002"/>
    <w:rsid w:val="00172391"/>
    <w:rsid w:val="001817D4"/>
    <w:rsid w:val="00253971"/>
    <w:rsid w:val="004953FB"/>
    <w:rsid w:val="004C7F9B"/>
    <w:rsid w:val="004F173F"/>
    <w:rsid w:val="00612D75"/>
    <w:rsid w:val="006842F3"/>
    <w:rsid w:val="0072065C"/>
    <w:rsid w:val="0073180D"/>
    <w:rsid w:val="00821EC6"/>
    <w:rsid w:val="00881427"/>
    <w:rsid w:val="00971002"/>
    <w:rsid w:val="00A2284F"/>
    <w:rsid w:val="00AE7570"/>
    <w:rsid w:val="00B65BC6"/>
    <w:rsid w:val="00BD40C6"/>
    <w:rsid w:val="00BF6F66"/>
    <w:rsid w:val="00C769EA"/>
    <w:rsid w:val="00D006CC"/>
    <w:rsid w:val="00DC4A17"/>
    <w:rsid w:val="00DF2CC2"/>
    <w:rsid w:val="00E137E0"/>
    <w:rsid w:val="00EB1FEF"/>
    <w:rsid w:val="00F40463"/>
    <w:rsid w:val="00F91E32"/>
    <w:rsid w:val="00FC3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FA213C4"/>
  <w15:docId w15:val="{49CE2DCD-0028-4A34-86BD-C9ED455C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qFormat/>
    <w:rsid w:val="00C769EA"/>
    <w:pPr>
      <w:spacing w:before="100" w:beforeAutospacing="1" w:after="100" w:afterAutospacing="1" w:line="240" w:lineRule="auto"/>
      <w:outlineLvl w:val="1"/>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32"/>
    <w:pPr>
      <w:ind w:left="720"/>
      <w:contextualSpacing/>
    </w:pPr>
  </w:style>
  <w:style w:type="paragraph" w:styleId="Header">
    <w:name w:val="header"/>
    <w:basedOn w:val="Normal"/>
    <w:link w:val="HeaderChar"/>
    <w:uiPriority w:val="99"/>
    <w:unhideWhenUsed/>
    <w:rsid w:val="00EB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FEF"/>
  </w:style>
  <w:style w:type="paragraph" w:styleId="Footer">
    <w:name w:val="footer"/>
    <w:basedOn w:val="Normal"/>
    <w:link w:val="FooterChar"/>
    <w:uiPriority w:val="99"/>
    <w:unhideWhenUsed/>
    <w:rsid w:val="00EB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FEF"/>
  </w:style>
  <w:style w:type="paragraph" w:styleId="BalloonText">
    <w:name w:val="Balloon Text"/>
    <w:basedOn w:val="Normal"/>
    <w:link w:val="BalloonTextChar"/>
    <w:uiPriority w:val="99"/>
    <w:semiHidden/>
    <w:unhideWhenUsed/>
    <w:rsid w:val="00EB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EF"/>
    <w:rPr>
      <w:rFonts w:ascii="Tahoma" w:hAnsi="Tahoma" w:cs="Tahoma"/>
      <w:sz w:val="16"/>
      <w:szCs w:val="16"/>
    </w:rPr>
  </w:style>
  <w:style w:type="paragraph" w:customStyle="1" w:styleId="Default">
    <w:name w:val="Default"/>
    <w:rsid w:val="001817D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odyText3">
    <w:name w:val="Body Text 3"/>
    <w:basedOn w:val="Normal"/>
    <w:link w:val="BodyText3Char"/>
    <w:rsid w:val="001817D4"/>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1817D4"/>
    <w:rPr>
      <w:rFonts w:ascii="Times New Roman" w:eastAsia="Times New Roman" w:hAnsi="Times New Roman" w:cs="Times New Roman"/>
      <w:sz w:val="16"/>
      <w:szCs w:val="16"/>
      <w:lang w:eastAsia="en-US"/>
    </w:rPr>
  </w:style>
  <w:style w:type="character" w:customStyle="1" w:styleId="Heading2Char">
    <w:name w:val="Heading 2 Char"/>
    <w:basedOn w:val="DefaultParagraphFont"/>
    <w:link w:val="Heading2"/>
    <w:rsid w:val="00C769EA"/>
    <w:rPr>
      <w:rFonts w:ascii="Times New Roman" w:eastAsia="Times New Roman" w:hAnsi="Times New Roman" w:cs="Times New Roman"/>
      <w:b/>
      <w:bCs/>
      <w:sz w:val="32"/>
      <w:szCs w:val="32"/>
    </w:rPr>
  </w:style>
  <w:style w:type="character" w:styleId="Hyperlink">
    <w:name w:val="Hyperlink"/>
    <w:rsid w:val="00C769EA"/>
    <w:rPr>
      <w:color w:val="0000FF"/>
      <w:u w:val="single"/>
    </w:rPr>
  </w:style>
  <w:style w:type="paragraph" w:styleId="NormalWeb">
    <w:name w:val="Normal (Web)"/>
    <w:basedOn w:val="Normal"/>
    <w:rsid w:val="00C769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769EA"/>
    <w:rPr>
      <w:b/>
      <w:bCs/>
    </w:rPr>
  </w:style>
  <w:style w:type="table" w:styleId="TableGrid">
    <w:name w:val="Table Grid"/>
    <w:basedOn w:val="TableNormal"/>
    <w:uiPriority w:val="39"/>
    <w:rsid w:val="004F173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397</Words>
  <Characters>2267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Matt_Work</dc:creator>
  <cp:lastModifiedBy>LATHAM, Clare</cp:lastModifiedBy>
  <cp:revision>2</cp:revision>
  <cp:lastPrinted>2021-05-10T07:52:00Z</cp:lastPrinted>
  <dcterms:created xsi:type="dcterms:W3CDTF">2021-05-10T09:32:00Z</dcterms:created>
  <dcterms:modified xsi:type="dcterms:W3CDTF">2021-05-10T09:32:00Z</dcterms:modified>
</cp:coreProperties>
</file>