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D8D9" w14:textId="77777777" w:rsidR="009E4E58" w:rsidRPr="00EC307F" w:rsidRDefault="009E4E58" w:rsidP="00AB592B">
      <w:pPr>
        <w:ind w:left="540"/>
        <w:rPr>
          <w:rFonts w:ascii="Arial" w:eastAsia="SimSun" w:hAnsi="Arial" w:cs="Arial"/>
          <w:b/>
        </w:rPr>
      </w:pPr>
    </w:p>
    <w:p w14:paraId="7F69D8DA" w14:textId="77777777" w:rsidR="00EC307F" w:rsidRPr="00EC307F" w:rsidRDefault="001205B1" w:rsidP="00BA02B7">
      <w:pPr>
        <w:pStyle w:val="Heading2"/>
        <w:ind w:right="720"/>
        <w:jc w:val="center"/>
        <w:rPr>
          <w:rFonts w:ascii="Arial" w:hAnsi="Arial" w:cs="Arial"/>
          <w:sz w:val="28"/>
          <w:szCs w:val="28"/>
        </w:rPr>
      </w:pPr>
      <w:r w:rsidRPr="00EC307F">
        <w:rPr>
          <w:rFonts w:ascii="Arial" w:hAnsi="Arial" w:cs="Arial"/>
          <w:sz w:val="28"/>
          <w:szCs w:val="28"/>
        </w:rPr>
        <w:t xml:space="preserve">Achievement </w:t>
      </w:r>
      <w:r w:rsidR="00AA1B5C" w:rsidRPr="00EC307F">
        <w:rPr>
          <w:rFonts w:ascii="Arial" w:hAnsi="Arial" w:cs="Arial"/>
          <w:sz w:val="28"/>
          <w:szCs w:val="28"/>
        </w:rPr>
        <w:t>in Non-</w:t>
      </w:r>
      <w:r w:rsidRPr="00EC307F">
        <w:rPr>
          <w:rFonts w:ascii="Arial" w:hAnsi="Arial" w:cs="Arial"/>
          <w:sz w:val="28"/>
          <w:szCs w:val="28"/>
        </w:rPr>
        <w:t>Accredited Learning</w:t>
      </w:r>
      <w:r w:rsidR="00FD0E8D" w:rsidRPr="00EC307F">
        <w:rPr>
          <w:rFonts w:ascii="Arial" w:hAnsi="Arial" w:cs="Arial"/>
          <w:sz w:val="28"/>
          <w:szCs w:val="28"/>
        </w:rPr>
        <w:t xml:space="preserve"> </w:t>
      </w:r>
    </w:p>
    <w:p w14:paraId="477CB79D" w14:textId="77777777" w:rsidR="007E1555" w:rsidRDefault="00EC307F" w:rsidP="00BA02B7">
      <w:pPr>
        <w:pStyle w:val="Heading2"/>
        <w:ind w:right="720"/>
        <w:jc w:val="center"/>
        <w:rPr>
          <w:rFonts w:ascii="Arial" w:hAnsi="Arial" w:cs="Arial"/>
          <w:sz w:val="28"/>
          <w:szCs w:val="28"/>
        </w:rPr>
      </w:pPr>
      <w:r w:rsidRPr="00EC307F">
        <w:rPr>
          <w:rFonts w:ascii="Arial" w:hAnsi="Arial" w:cs="Arial"/>
          <w:sz w:val="28"/>
          <w:szCs w:val="28"/>
        </w:rPr>
        <w:t>(</w:t>
      </w:r>
      <w:proofErr w:type="gramStart"/>
      <w:r>
        <w:rPr>
          <w:rFonts w:ascii="Arial" w:hAnsi="Arial" w:cs="Arial"/>
          <w:sz w:val="28"/>
          <w:szCs w:val="28"/>
        </w:rPr>
        <w:t>including</w:t>
      </w:r>
      <w:proofErr w:type="gramEnd"/>
      <w:r>
        <w:rPr>
          <w:rFonts w:ascii="Arial" w:hAnsi="Arial" w:cs="Arial"/>
          <w:sz w:val="28"/>
          <w:szCs w:val="28"/>
        </w:rPr>
        <w:t xml:space="preserve"> Non-r</w:t>
      </w:r>
      <w:r w:rsidR="00FD0E8D" w:rsidRPr="00EC307F">
        <w:rPr>
          <w:rFonts w:ascii="Arial" w:hAnsi="Arial" w:cs="Arial"/>
          <w:sz w:val="28"/>
          <w:szCs w:val="28"/>
        </w:rPr>
        <w:t>egulated Learning</w:t>
      </w:r>
      <w:r w:rsidRPr="00EC307F">
        <w:rPr>
          <w:rFonts w:ascii="Arial" w:hAnsi="Arial" w:cs="Arial"/>
          <w:sz w:val="28"/>
          <w:szCs w:val="28"/>
        </w:rPr>
        <w:t>)</w:t>
      </w:r>
      <w:r w:rsidR="00BA02B7" w:rsidRPr="00EC307F">
        <w:rPr>
          <w:rFonts w:ascii="Arial" w:hAnsi="Arial" w:cs="Arial"/>
          <w:sz w:val="28"/>
          <w:szCs w:val="28"/>
        </w:rPr>
        <w:t xml:space="preserve"> </w:t>
      </w:r>
      <w:r w:rsidR="009674E5">
        <w:rPr>
          <w:rFonts w:ascii="Arial" w:hAnsi="Arial" w:cs="Arial"/>
          <w:sz w:val="28"/>
          <w:szCs w:val="28"/>
        </w:rPr>
        <w:t>Policy</w:t>
      </w:r>
      <w:r w:rsidR="007E1555">
        <w:rPr>
          <w:rFonts w:ascii="Arial" w:hAnsi="Arial" w:cs="Arial"/>
          <w:sz w:val="28"/>
          <w:szCs w:val="28"/>
        </w:rPr>
        <w:t xml:space="preserve"> </w:t>
      </w:r>
    </w:p>
    <w:p w14:paraId="7F69D8DB" w14:textId="1EFB3822" w:rsidR="00BA02B7" w:rsidRDefault="007E1555" w:rsidP="00BA02B7">
      <w:pPr>
        <w:pStyle w:val="Heading2"/>
        <w:ind w:right="720"/>
        <w:jc w:val="center"/>
        <w:rPr>
          <w:rFonts w:ascii="Arial" w:hAnsi="Arial" w:cs="Arial"/>
          <w:sz w:val="28"/>
          <w:szCs w:val="28"/>
        </w:rPr>
      </w:pPr>
      <w:r>
        <w:rPr>
          <w:rFonts w:ascii="Arial" w:hAnsi="Arial" w:cs="Arial"/>
          <w:sz w:val="28"/>
          <w:szCs w:val="28"/>
        </w:rPr>
        <w:t>202</w:t>
      </w:r>
      <w:r w:rsidR="00C206FF">
        <w:rPr>
          <w:rFonts w:ascii="Arial" w:hAnsi="Arial" w:cs="Arial"/>
          <w:sz w:val="28"/>
          <w:szCs w:val="28"/>
        </w:rPr>
        <w:t>1</w:t>
      </w:r>
      <w:r>
        <w:rPr>
          <w:rFonts w:ascii="Arial" w:hAnsi="Arial" w:cs="Arial"/>
          <w:sz w:val="28"/>
          <w:szCs w:val="28"/>
        </w:rPr>
        <w:t>-2</w:t>
      </w:r>
      <w:r w:rsidR="00C206FF">
        <w:rPr>
          <w:rFonts w:ascii="Arial" w:hAnsi="Arial" w:cs="Arial"/>
          <w:sz w:val="28"/>
          <w:szCs w:val="28"/>
        </w:rPr>
        <w:t>2</w:t>
      </w:r>
    </w:p>
    <w:p w14:paraId="03CE3BBC" w14:textId="79A47638" w:rsidR="007E1555" w:rsidRPr="007E1555" w:rsidRDefault="007E1555" w:rsidP="007E1555">
      <w:pPr>
        <w:rPr>
          <w:lang w:eastAsia="en-US"/>
        </w:rPr>
      </w:pPr>
    </w:p>
    <w:p w14:paraId="7F69D8DE" w14:textId="77777777" w:rsidR="00BA02B7" w:rsidRPr="00EC307F" w:rsidRDefault="00BA02B7" w:rsidP="00BA02B7">
      <w:pPr>
        <w:rPr>
          <w:rFonts w:ascii="Arial" w:hAnsi="Arial" w:cs="Arial"/>
          <w:lang w:eastAsia="en-US"/>
        </w:rPr>
      </w:pPr>
    </w:p>
    <w:p w14:paraId="7F69D8DF" w14:textId="77777777" w:rsidR="001205B1" w:rsidRPr="00EC307F" w:rsidRDefault="001205B1" w:rsidP="001205B1">
      <w:pPr>
        <w:shd w:val="clear" w:color="auto" w:fill="FFFFFF"/>
        <w:spacing w:after="60"/>
        <w:ind w:right="720"/>
        <w:outlineLvl w:val="2"/>
        <w:rPr>
          <w:rFonts w:ascii="Arial" w:hAnsi="Arial" w:cs="Arial"/>
          <w:b/>
        </w:rPr>
      </w:pPr>
      <w:r w:rsidRPr="00EC307F">
        <w:rPr>
          <w:rFonts w:ascii="Arial" w:hAnsi="Arial" w:cs="Arial"/>
          <w:b/>
        </w:rPr>
        <w:t>Introduction</w:t>
      </w:r>
    </w:p>
    <w:p w14:paraId="7F69D8E0" w14:textId="77777777" w:rsidR="001205B1" w:rsidRPr="00EC307F" w:rsidRDefault="001205B1" w:rsidP="001205B1">
      <w:pPr>
        <w:shd w:val="clear" w:color="auto" w:fill="FFFFFF"/>
        <w:spacing w:after="60"/>
        <w:ind w:right="720"/>
        <w:outlineLvl w:val="2"/>
        <w:rPr>
          <w:rFonts w:ascii="Arial" w:hAnsi="Arial" w:cs="Arial"/>
          <w:b/>
          <w:color w:val="800080"/>
        </w:rPr>
      </w:pPr>
    </w:p>
    <w:p w14:paraId="7F69D8E1" w14:textId="03527F89" w:rsidR="001205B1" w:rsidRPr="00EC307F" w:rsidRDefault="005776C6" w:rsidP="001205B1">
      <w:pPr>
        <w:pStyle w:val="BodyText2"/>
        <w:ind w:right="720"/>
        <w:rPr>
          <w:rFonts w:cs="Arial"/>
          <w:szCs w:val="24"/>
        </w:rPr>
      </w:pPr>
      <w:r>
        <w:rPr>
          <w:rFonts w:cs="Arial"/>
          <w:szCs w:val="24"/>
        </w:rPr>
        <w:t xml:space="preserve">A </w:t>
      </w:r>
      <w:r w:rsidR="001205B1" w:rsidRPr="00EC307F">
        <w:rPr>
          <w:rFonts w:cs="Arial"/>
          <w:szCs w:val="24"/>
        </w:rPr>
        <w:t>priorit</w:t>
      </w:r>
      <w:r>
        <w:rPr>
          <w:rFonts w:cs="Arial"/>
          <w:szCs w:val="24"/>
        </w:rPr>
        <w:t>y</w:t>
      </w:r>
      <w:r w:rsidR="001205B1" w:rsidRPr="00EC307F">
        <w:rPr>
          <w:rFonts w:cs="Arial"/>
          <w:szCs w:val="24"/>
        </w:rPr>
        <w:t xml:space="preserve"> for </w:t>
      </w:r>
      <w:r w:rsidR="00EC307F">
        <w:rPr>
          <w:rFonts w:cs="Arial"/>
          <w:szCs w:val="24"/>
        </w:rPr>
        <w:t>CW&amp;C</w:t>
      </w:r>
      <w:r w:rsidR="00F40F53" w:rsidRPr="00EC307F">
        <w:rPr>
          <w:rFonts w:cs="Arial"/>
          <w:szCs w:val="24"/>
        </w:rPr>
        <w:t xml:space="preserve"> Adult Learning </w:t>
      </w:r>
      <w:r w:rsidR="001205B1" w:rsidRPr="00EC307F">
        <w:rPr>
          <w:rFonts w:cs="Arial"/>
          <w:szCs w:val="24"/>
        </w:rPr>
        <w:t xml:space="preserve">is </w:t>
      </w:r>
      <w:r w:rsidR="00F40F53" w:rsidRPr="00EC307F">
        <w:rPr>
          <w:rFonts w:cs="Arial"/>
          <w:szCs w:val="24"/>
        </w:rPr>
        <w:t xml:space="preserve">to </w:t>
      </w:r>
      <w:r w:rsidR="001205B1" w:rsidRPr="00EC307F">
        <w:rPr>
          <w:rFonts w:cs="Arial"/>
          <w:szCs w:val="24"/>
        </w:rPr>
        <w:t xml:space="preserve">assess the quality and </w:t>
      </w:r>
      <w:r w:rsidR="006B6C04">
        <w:rPr>
          <w:rFonts w:cs="Arial"/>
          <w:szCs w:val="24"/>
        </w:rPr>
        <w:t xml:space="preserve">success rates </w:t>
      </w:r>
      <w:r w:rsidR="001205B1" w:rsidRPr="00EC307F">
        <w:rPr>
          <w:rFonts w:cs="Arial"/>
          <w:szCs w:val="24"/>
        </w:rPr>
        <w:t>of all its funded provision.  It is important to know that learners are progressing both personally and within the wider community context as a result of the funding being invested in them</w:t>
      </w:r>
      <w:r w:rsidR="008E6B51" w:rsidRPr="00EC307F">
        <w:rPr>
          <w:rFonts w:cs="Arial"/>
          <w:szCs w:val="24"/>
        </w:rPr>
        <w:t xml:space="preserve"> and that teaching staff </w:t>
      </w:r>
      <w:r w:rsidR="005268CF" w:rsidRPr="00EC307F">
        <w:rPr>
          <w:rFonts w:cs="Arial"/>
          <w:szCs w:val="24"/>
        </w:rPr>
        <w:t xml:space="preserve">are </w:t>
      </w:r>
      <w:r>
        <w:rPr>
          <w:rFonts w:cs="Arial"/>
          <w:szCs w:val="24"/>
        </w:rPr>
        <w:t xml:space="preserve">best </w:t>
      </w:r>
      <w:r w:rsidR="005268CF" w:rsidRPr="00EC307F">
        <w:rPr>
          <w:rFonts w:cs="Arial"/>
          <w:szCs w:val="24"/>
        </w:rPr>
        <w:t xml:space="preserve">able to best </w:t>
      </w:r>
      <w:r w:rsidR="008E6B51" w:rsidRPr="00EC307F">
        <w:rPr>
          <w:rFonts w:cs="Arial"/>
          <w:szCs w:val="24"/>
        </w:rPr>
        <w:t xml:space="preserve">support </w:t>
      </w:r>
      <w:r w:rsidR="005268CF" w:rsidRPr="00EC307F">
        <w:rPr>
          <w:rFonts w:cs="Arial"/>
          <w:szCs w:val="24"/>
        </w:rPr>
        <w:t xml:space="preserve">them </w:t>
      </w:r>
      <w:r w:rsidR="008E6B51" w:rsidRPr="00EC307F">
        <w:rPr>
          <w:rFonts w:cs="Arial"/>
          <w:szCs w:val="24"/>
        </w:rPr>
        <w:t>though demonstrating commitment to continuous improvement of their practice (Professional Standards May 2014</w:t>
      </w:r>
      <w:r w:rsidR="00FC030F" w:rsidRPr="00EC307F">
        <w:rPr>
          <w:rFonts w:cs="Arial"/>
          <w:szCs w:val="24"/>
        </w:rPr>
        <w:t xml:space="preserve">  </w:t>
      </w:r>
      <w:hyperlink r:id="rId8" w:history="1">
        <w:r w:rsidR="00FC030F" w:rsidRPr="00EC307F">
          <w:rPr>
            <w:rStyle w:val="Hyperlink"/>
            <w:rFonts w:cs="Arial"/>
            <w:szCs w:val="24"/>
          </w:rPr>
          <w:t>Professional Standards</w:t>
        </w:r>
      </w:hyperlink>
      <w:r w:rsidR="00FC030F" w:rsidRPr="00EC307F">
        <w:rPr>
          <w:rFonts w:cs="Arial"/>
          <w:szCs w:val="24"/>
        </w:rPr>
        <w:t>)</w:t>
      </w:r>
      <w:r w:rsidR="001205B1" w:rsidRPr="00EC307F">
        <w:rPr>
          <w:rFonts w:cs="Arial"/>
          <w:szCs w:val="24"/>
        </w:rPr>
        <w:t xml:space="preserve"> </w:t>
      </w:r>
    </w:p>
    <w:p w14:paraId="7F69D8E2" w14:textId="105F009D" w:rsidR="001205B1" w:rsidRPr="00EC307F" w:rsidRDefault="00BA02B7" w:rsidP="001205B1">
      <w:pPr>
        <w:shd w:val="clear" w:color="auto" w:fill="FFFFFF"/>
        <w:spacing w:after="180"/>
        <w:ind w:right="720"/>
        <w:rPr>
          <w:rFonts w:ascii="Arial" w:hAnsi="Arial" w:cs="Arial"/>
          <w:color w:val="000000"/>
        </w:rPr>
      </w:pPr>
      <w:r w:rsidRPr="00EC307F">
        <w:rPr>
          <w:rFonts w:ascii="Arial" w:hAnsi="Arial" w:cs="Arial"/>
          <w:color w:val="000000"/>
        </w:rPr>
        <w:t>Within accredited learning, achievement</w:t>
      </w:r>
      <w:r w:rsidR="004503D1">
        <w:rPr>
          <w:rFonts w:ascii="Arial" w:hAnsi="Arial" w:cs="Arial"/>
          <w:color w:val="000000"/>
        </w:rPr>
        <w:t>s</w:t>
      </w:r>
      <w:r w:rsidRPr="00EC307F">
        <w:rPr>
          <w:rFonts w:ascii="Arial" w:hAnsi="Arial" w:cs="Arial"/>
          <w:color w:val="000000"/>
        </w:rPr>
        <w:t xml:space="preserve"> </w:t>
      </w:r>
      <w:r w:rsidR="003F016A" w:rsidRPr="00EC307F">
        <w:rPr>
          <w:rFonts w:ascii="Arial" w:hAnsi="Arial" w:cs="Arial"/>
          <w:color w:val="000000"/>
        </w:rPr>
        <w:t xml:space="preserve">of </w:t>
      </w:r>
      <w:r w:rsidR="004503D1">
        <w:rPr>
          <w:rFonts w:ascii="Arial" w:hAnsi="Arial" w:cs="Arial"/>
          <w:color w:val="000000"/>
        </w:rPr>
        <w:t>the pre-</w:t>
      </w:r>
      <w:r w:rsidR="003F016A" w:rsidRPr="00EC307F">
        <w:rPr>
          <w:rFonts w:ascii="Arial" w:hAnsi="Arial" w:cs="Arial"/>
          <w:color w:val="000000"/>
        </w:rPr>
        <w:t>set outcomes set by Awarding B</w:t>
      </w:r>
      <w:r w:rsidRPr="00EC307F">
        <w:rPr>
          <w:rFonts w:ascii="Arial" w:hAnsi="Arial" w:cs="Arial"/>
          <w:color w:val="000000"/>
        </w:rPr>
        <w:t xml:space="preserve">odies and </w:t>
      </w:r>
      <w:r w:rsidR="003F016A" w:rsidRPr="00EC307F">
        <w:rPr>
          <w:rFonts w:ascii="Arial" w:hAnsi="Arial" w:cs="Arial"/>
          <w:color w:val="000000"/>
        </w:rPr>
        <w:t xml:space="preserve">associated </w:t>
      </w:r>
      <w:r w:rsidR="00E23C56">
        <w:rPr>
          <w:rFonts w:ascii="Arial" w:hAnsi="Arial" w:cs="Arial"/>
          <w:color w:val="000000"/>
        </w:rPr>
        <w:t xml:space="preserve">verification </w:t>
      </w:r>
      <w:r w:rsidR="003F016A" w:rsidRPr="00EC307F">
        <w:rPr>
          <w:rFonts w:ascii="Arial" w:hAnsi="Arial" w:cs="Arial"/>
          <w:color w:val="000000"/>
        </w:rPr>
        <w:t>systems</w:t>
      </w:r>
      <w:r w:rsidRPr="00EC307F">
        <w:rPr>
          <w:rFonts w:ascii="Arial" w:hAnsi="Arial" w:cs="Arial"/>
          <w:color w:val="000000"/>
        </w:rPr>
        <w:t xml:space="preserve"> ensure consistency and appropria</w:t>
      </w:r>
      <w:r w:rsidR="003F016A" w:rsidRPr="00EC307F">
        <w:rPr>
          <w:rFonts w:ascii="Arial" w:hAnsi="Arial" w:cs="Arial"/>
          <w:color w:val="000000"/>
        </w:rPr>
        <w:t>teness</w:t>
      </w:r>
      <w:r w:rsidRPr="00EC307F">
        <w:rPr>
          <w:rFonts w:ascii="Arial" w:hAnsi="Arial" w:cs="Arial"/>
          <w:color w:val="000000"/>
        </w:rPr>
        <w:t xml:space="preserve"> of assessment decisions.  Decisions regarding </w:t>
      </w:r>
      <w:r w:rsidR="00975BDD">
        <w:rPr>
          <w:rFonts w:ascii="Arial" w:hAnsi="Arial" w:cs="Arial"/>
          <w:color w:val="000000"/>
        </w:rPr>
        <w:t>assessment and succes</w:t>
      </w:r>
      <w:r w:rsidR="007E1555">
        <w:rPr>
          <w:rFonts w:ascii="Arial" w:hAnsi="Arial" w:cs="Arial"/>
          <w:color w:val="000000"/>
        </w:rPr>
        <w:t>s</w:t>
      </w:r>
      <w:r w:rsidRPr="00EC307F">
        <w:rPr>
          <w:rFonts w:ascii="Arial" w:hAnsi="Arial" w:cs="Arial"/>
          <w:color w:val="000000"/>
        </w:rPr>
        <w:t xml:space="preserve"> within non-accredited</w:t>
      </w:r>
      <w:r w:rsidR="001608C2" w:rsidRPr="00EC307F">
        <w:rPr>
          <w:rFonts w:ascii="Arial" w:hAnsi="Arial" w:cs="Arial"/>
          <w:color w:val="000000"/>
        </w:rPr>
        <w:t xml:space="preserve"> and non</w:t>
      </w:r>
      <w:r w:rsidR="00E23C56">
        <w:rPr>
          <w:rFonts w:ascii="Arial" w:hAnsi="Arial" w:cs="Arial"/>
          <w:color w:val="000000"/>
        </w:rPr>
        <w:t>-</w:t>
      </w:r>
      <w:r w:rsidR="001608C2" w:rsidRPr="00EC307F">
        <w:rPr>
          <w:rFonts w:ascii="Arial" w:hAnsi="Arial" w:cs="Arial"/>
          <w:color w:val="000000"/>
        </w:rPr>
        <w:t>regulated</w:t>
      </w:r>
      <w:r w:rsidRPr="00EC307F">
        <w:rPr>
          <w:rFonts w:ascii="Arial" w:hAnsi="Arial" w:cs="Arial"/>
          <w:color w:val="000000"/>
        </w:rPr>
        <w:t xml:space="preserve"> </w:t>
      </w:r>
      <w:proofErr w:type="gramStart"/>
      <w:r w:rsidR="00FD0E8D" w:rsidRPr="00EC307F">
        <w:rPr>
          <w:rFonts w:ascii="Arial" w:hAnsi="Arial" w:cs="Arial"/>
          <w:color w:val="000000"/>
        </w:rPr>
        <w:t>l</w:t>
      </w:r>
      <w:r w:rsidRPr="00EC307F">
        <w:rPr>
          <w:rFonts w:ascii="Arial" w:hAnsi="Arial" w:cs="Arial"/>
          <w:color w:val="000000"/>
        </w:rPr>
        <w:t>earning</w:t>
      </w:r>
      <w:proofErr w:type="gramEnd"/>
      <w:r w:rsidRPr="00EC307F">
        <w:rPr>
          <w:rFonts w:ascii="Arial" w:hAnsi="Arial" w:cs="Arial"/>
          <w:color w:val="000000"/>
        </w:rPr>
        <w:t xml:space="preserve"> </w:t>
      </w:r>
      <w:r w:rsidR="00E23C56">
        <w:rPr>
          <w:rFonts w:ascii="Arial" w:hAnsi="Arial" w:cs="Arial"/>
          <w:color w:val="000000"/>
        </w:rPr>
        <w:t>however</w:t>
      </w:r>
      <w:r w:rsidR="00E06EBE">
        <w:rPr>
          <w:rFonts w:ascii="Arial" w:hAnsi="Arial" w:cs="Arial"/>
          <w:color w:val="000000"/>
        </w:rPr>
        <w:t>,</w:t>
      </w:r>
      <w:r w:rsidR="00E23C56">
        <w:rPr>
          <w:rFonts w:ascii="Arial" w:hAnsi="Arial" w:cs="Arial"/>
          <w:color w:val="000000"/>
        </w:rPr>
        <w:t xml:space="preserve"> </w:t>
      </w:r>
      <w:r w:rsidRPr="00EC307F">
        <w:rPr>
          <w:rFonts w:ascii="Arial" w:hAnsi="Arial" w:cs="Arial"/>
          <w:color w:val="000000"/>
        </w:rPr>
        <w:t>are made within the RARPA</w:t>
      </w:r>
      <w:r w:rsidR="00F40F53" w:rsidRPr="00EC307F">
        <w:rPr>
          <w:rFonts w:ascii="Arial" w:hAnsi="Arial" w:cs="Arial"/>
          <w:color w:val="000000"/>
        </w:rPr>
        <w:t>P</w:t>
      </w:r>
      <w:r w:rsidRPr="00EC307F">
        <w:rPr>
          <w:rFonts w:ascii="Arial" w:hAnsi="Arial" w:cs="Arial"/>
          <w:color w:val="000000"/>
        </w:rPr>
        <w:t xml:space="preserve"> framework.  </w:t>
      </w:r>
      <w:r w:rsidR="001608C2" w:rsidRPr="00EC307F">
        <w:rPr>
          <w:rFonts w:ascii="Arial" w:hAnsi="Arial" w:cs="Arial"/>
          <w:color w:val="000000"/>
        </w:rPr>
        <w:t>(</w:t>
      </w:r>
      <w:r w:rsidRPr="00EC307F">
        <w:rPr>
          <w:rFonts w:ascii="Arial" w:hAnsi="Arial" w:cs="Arial"/>
          <w:color w:val="000000"/>
        </w:rPr>
        <w:t>See Assessment Policy Statement</w:t>
      </w:r>
      <w:r w:rsidR="001608C2" w:rsidRPr="00EC307F">
        <w:rPr>
          <w:rFonts w:ascii="Arial" w:hAnsi="Arial" w:cs="Arial"/>
          <w:color w:val="000000"/>
        </w:rPr>
        <w:t>)</w:t>
      </w:r>
    </w:p>
    <w:p w14:paraId="7F69D8E3" w14:textId="77777777" w:rsidR="001205B1" w:rsidRPr="00EC307F" w:rsidRDefault="001205B1" w:rsidP="00BA02B7">
      <w:pPr>
        <w:pStyle w:val="Heading2"/>
        <w:ind w:right="720"/>
        <w:rPr>
          <w:rFonts w:ascii="Arial" w:hAnsi="Arial" w:cs="Arial"/>
          <w:sz w:val="24"/>
          <w:szCs w:val="24"/>
        </w:rPr>
      </w:pPr>
      <w:bookmarkStart w:id="0" w:name="section2"/>
      <w:bookmarkEnd w:id="0"/>
      <w:r w:rsidRPr="00EC307F">
        <w:rPr>
          <w:rFonts w:ascii="Arial" w:hAnsi="Arial" w:cs="Arial"/>
          <w:sz w:val="24"/>
          <w:szCs w:val="24"/>
        </w:rPr>
        <w:t>Rationale</w:t>
      </w:r>
    </w:p>
    <w:p w14:paraId="7F69D8E4" w14:textId="77777777" w:rsidR="00BA02B7" w:rsidRPr="00EC307F" w:rsidRDefault="00BA02B7" w:rsidP="00BA02B7">
      <w:pPr>
        <w:rPr>
          <w:rFonts w:ascii="Arial" w:hAnsi="Arial" w:cs="Arial"/>
          <w:lang w:eastAsia="en-US"/>
        </w:rPr>
      </w:pPr>
    </w:p>
    <w:p w14:paraId="7F69D8E5" w14:textId="77777777" w:rsidR="001205B1" w:rsidRPr="00EC307F" w:rsidRDefault="00AA1B5C" w:rsidP="001205B1">
      <w:pPr>
        <w:shd w:val="clear" w:color="auto" w:fill="FFFFFF"/>
        <w:spacing w:after="180"/>
        <w:ind w:right="720"/>
        <w:rPr>
          <w:rFonts w:ascii="Arial" w:hAnsi="Arial" w:cs="Arial"/>
          <w:color w:val="000000"/>
        </w:rPr>
      </w:pPr>
      <w:r w:rsidRPr="00021F6D">
        <w:rPr>
          <w:rFonts w:ascii="Arial" w:hAnsi="Arial" w:cs="Arial"/>
          <w:color w:val="000000"/>
        </w:rPr>
        <w:t xml:space="preserve">This </w:t>
      </w:r>
      <w:r w:rsidR="001205B1" w:rsidRPr="00021F6D">
        <w:rPr>
          <w:rFonts w:ascii="Arial" w:hAnsi="Arial" w:cs="Arial"/>
          <w:color w:val="000000"/>
        </w:rPr>
        <w:t>Achievement</w:t>
      </w:r>
      <w:r w:rsidR="001205B1" w:rsidRPr="00EC307F">
        <w:rPr>
          <w:rFonts w:ascii="Arial" w:hAnsi="Arial" w:cs="Arial"/>
          <w:color w:val="000000"/>
        </w:rPr>
        <w:t xml:space="preserve"> Policy </w:t>
      </w:r>
      <w:r w:rsidRPr="00EC307F">
        <w:rPr>
          <w:rFonts w:ascii="Arial" w:hAnsi="Arial" w:cs="Arial"/>
          <w:color w:val="000000"/>
        </w:rPr>
        <w:t xml:space="preserve">is set </w:t>
      </w:r>
      <w:r w:rsidR="001205B1" w:rsidRPr="00EC307F">
        <w:rPr>
          <w:rFonts w:ascii="Arial" w:hAnsi="Arial" w:cs="Arial"/>
          <w:color w:val="000000"/>
        </w:rPr>
        <w:t xml:space="preserve">within </w:t>
      </w:r>
      <w:r w:rsidR="00BA02B7" w:rsidRPr="00EC307F">
        <w:rPr>
          <w:rFonts w:ascii="Arial" w:hAnsi="Arial" w:cs="Arial"/>
          <w:color w:val="000000"/>
        </w:rPr>
        <w:t>our</w:t>
      </w:r>
      <w:r w:rsidR="001205B1" w:rsidRPr="00EC307F">
        <w:rPr>
          <w:rFonts w:ascii="Arial" w:hAnsi="Arial" w:cs="Arial"/>
          <w:color w:val="000000"/>
        </w:rPr>
        <w:t xml:space="preserve"> overall Quality </w:t>
      </w:r>
      <w:r w:rsidR="00BA02B7" w:rsidRPr="00EC307F">
        <w:rPr>
          <w:rFonts w:ascii="Arial" w:hAnsi="Arial" w:cs="Arial"/>
          <w:color w:val="000000"/>
        </w:rPr>
        <w:t>Assurance and Improvement f</w:t>
      </w:r>
      <w:r w:rsidR="001205B1" w:rsidRPr="00EC307F">
        <w:rPr>
          <w:rFonts w:ascii="Arial" w:hAnsi="Arial" w:cs="Arial"/>
          <w:color w:val="000000"/>
        </w:rPr>
        <w:t xml:space="preserve">ramework </w:t>
      </w:r>
      <w:r w:rsidRPr="00EC307F">
        <w:rPr>
          <w:rFonts w:ascii="Arial" w:hAnsi="Arial" w:cs="Arial"/>
          <w:color w:val="000000"/>
        </w:rPr>
        <w:t xml:space="preserve">and </w:t>
      </w:r>
      <w:r w:rsidR="001205B1" w:rsidRPr="00EC307F">
        <w:rPr>
          <w:rFonts w:ascii="Arial" w:hAnsi="Arial" w:cs="Arial"/>
          <w:color w:val="000000"/>
        </w:rPr>
        <w:t>aims to</w:t>
      </w:r>
      <w:r w:rsidR="001205B1" w:rsidRPr="00EC307F">
        <w:rPr>
          <w:rFonts w:ascii="Arial" w:hAnsi="Arial" w:cs="Arial"/>
          <w:b/>
          <w:color w:val="000000"/>
        </w:rPr>
        <w:t>:</w:t>
      </w:r>
    </w:p>
    <w:p w14:paraId="7F69D8E6"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Establish a strategic direction </w:t>
      </w:r>
      <w:r w:rsidR="001261FB" w:rsidRPr="00EC307F">
        <w:rPr>
          <w:rFonts w:ascii="Arial" w:hAnsi="Arial" w:cs="Arial"/>
          <w:color w:val="000000"/>
        </w:rPr>
        <w:t xml:space="preserve">that addresses Professional Standards for Teachers and Trainers (May 2014) </w:t>
      </w:r>
      <w:r w:rsidR="00BA02B7" w:rsidRPr="00EC307F">
        <w:rPr>
          <w:rFonts w:ascii="Arial" w:hAnsi="Arial" w:cs="Arial"/>
          <w:color w:val="000000"/>
        </w:rPr>
        <w:t xml:space="preserve">and </w:t>
      </w:r>
      <w:r w:rsidR="009C74D4" w:rsidRPr="00EC307F">
        <w:rPr>
          <w:rFonts w:ascii="Arial" w:hAnsi="Arial" w:cs="Arial"/>
          <w:color w:val="000000"/>
        </w:rPr>
        <w:t xml:space="preserve">provides </w:t>
      </w:r>
      <w:r w:rsidR="00BA02B7" w:rsidRPr="00EC307F">
        <w:rPr>
          <w:rFonts w:ascii="Arial" w:hAnsi="Arial" w:cs="Arial"/>
          <w:color w:val="000000"/>
        </w:rPr>
        <w:t>a framework for improving the quality of the RARPA</w:t>
      </w:r>
      <w:r w:rsidR="00326E8B" w:rsidRPr="00EC307F">
        <w:rPr>
          <w:rFonts w:ascii="Arial" w:hAnsi="Arial" w:cs="Arial"/>
          <w:color w:val="000000"/>
        </w:rPr>
        <w:t>P</w:t>
      </w:r>
      <w:r w:rsidR="00BA02B7" w:rsidRPr="00EC307F">
        <w:rPr>
          <w:rFonts w:ascii="Arial" w:hAnsi="Arial" w:cs="Arial"/>
          <w:color w:val="000000"/>
        </w:rPr>
        <w:t xml:space="preserve"> process and the judgements made at each of the five stages.</w:t>
      </w:r>
    </w:p>
    <w:p w14:paraId="7F69D8E7"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Reinforce the shared approach to improvement</w:t>
      </w:r>
      <w:r w:rsidR="00F64DB5" w:rsidRPr="00EC307F">
        <w:rPr>
          <w:rFonts w:ascii="Arial" w:hAnsi="Arial" w:cs="Arial"/>
          <w:color w:val="000000"/>
        </w:rPr>
        <w:t>,</w:t>
      </w:r>
      <w:r w:rsidRPr="00EC307F">
        <w:rPr>
          <w:rFonts w:ascii="Arial" w:hAnsi="Arial" w:cs="Arial"/>
          <w:color w:val="000000"/>
        </w:rPr>
        <w:t xml:space="preserve"> with the focus firmly on supporting and building capacity for improvement </w:t>
      </w:r>
      <w:r w:rsidR="00F056A9" w:rsidRPr="00EC307F">
        <w:rPr>
          <w:rFonts w:ascii="Arial" w:hAnsi="Arial" w:cs="Arial"/>
          <w:color w:val="000000"/>
        </w:rPr>
        <w:t xml:space="preserve">of all staff, </w:t>
      </w:r>
      <w:r w:rsidR="00BA02B7" w:rsidRPr="00EC307F">
        <w:rPr>
          <w:rFonts w:ascii="Arial" w:hAnsi="Arial" w:cs="Arial"/>
          <w:color w:val="000000"/>
        </w:rPr>
        <w:t>especially tutors in writing learning goals, recording progress and matching appropriate evidence against goals set to enable the tutor and the learner to clearly see how the learning goals have been achieved or otherwise.</w:t>
      </w:r>
    </w:p>
    <w:p w14:paraId="7F69D8E8"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Provide clarity about entitlements, expectations, responsibilities and accountabilities </w:t>
      </w:r>
    </w:p>
    <w:p w14:paraId="7F69D8E9" w14:textId="77777777" w:rsidR="001205B1" w:rsidRPr="00EC307F" w:rsidRDefault="001205B1" w:rsidP="001205B1">
      <w:pPr>
        <w:numPr>
          <w:ilvl w:val="0"/>
          <w:numId w:val="27"/>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Ensure that processes and judgements are open and transparent </w:t>
      </w:r>
    </w:p>
    <w:p w14:paraId="7F69D8EA" w14:textId="77777777" w:rsidR="001205B1" w:rsidRPr="00EC307F" w:rsidRDefault="001205B1" w:rsidP="001205B1">
      <w:pPr>
        <w:pStyle w:val="Heading3"/>
        <w:numPr>
          <w:ilvl w:val="0"/>
          <w:numId w:val="27"/>
        </w:numPr>
        <w:tabs>
          <w:tab w:val="clear" w:pos="360"/>
          <w:tab w:val="num" w:pos="720"/>
        </w:tabs>
        <w:ind w:left="720" w:right="720"/>
        <w:rPr>
          <w:rFonts w:cs="Arial"/>
          <w:szCs w:val="24"/>
        </w:rPr>
      </w:pPr>
      <w:r w:rsidRPr="00EC307F">
        <w:rPr>
          <w:rFonts w:cs="Arial"/>
          <w:szCs w:val="24"/>
        </w:rPr>
        <w:t>Clarify the nature of support, monitoring, intervention and challenge</w:t>
      </w:r>
    </w:p>
    <w:p w14:paraId="7F69D8EB" w14:textId="77777777" w:rsidR="001205B1" w:rsidRPr="00EC307F" w:rsidRDefault="001205B1" w:rsidP="001205B1">
      <w:pPr>
        <w:shd w:val="clear" w:color="auto" w:fill="FFFFFF"/>
        <w:spacing w:after="60"/>
        <w:ind w:right="720"/>
        <w:outlineLvl w:val="2"/>
        <w:rPr>
          <w:rFonts w:ascii="Arial" w:hAnsi="Arial" w:cs="Arial"/>
          <w:b/>
        </w:rPr>
      </w:pPr>
      <w:bookmarkStart w:id="1" w:name="section3"/>
      <w:bookmarkEnd w:id="1"/>
    </w:p>
    <w:p w14:paraId="7F69D8EC" w14:textId="77777777" w:rsidR="001205B1" w:rsidRPr="00EC307F" w:rsidRDefault="00850959" w:rsidP="001205B1">
      <w:pPr>
        <w:shd w:val="clear" w:color="auto" w:fill="FFFFFF"/>
        <w:spacing w:after="60"/>
        <w:ind w:right="720"/>
        <w:outlineLvl w:val="2"/>
        <w:rPr>
          <w:rFonts w:ascii="Arial" w:hAnsi="Arial" w:cs="Arial"/>
          <w:b/>
        </w:rPr>
      </w:pPr>
      <w:r w:rsidRPr="00EC307F">
        <w:rPr>
          <w:rFonts w:ascii="Arial" w:hAnsi="Arial" w:cs="Arial"/>
          <w:b/>
        </w:rPr>
        <w:t>Purpose</w:t>
      </w:r>
    </w:p>
    <w:p w14:paraId="7F69D8ED" w14:textId="77777777" w:rsidR="001205B1" w:rsidRPr="00EC307F" w:rsidRDefault="001205B1" w:rsidP="00850959">
      <w:pPr>
        <w:shd w:val="clear" w:color="auto" w:fill="FFFFFF"/>
        <w:spacing w:after="180"/>
        <w:ind w:right="720"/>
        <w:rPr>
          <w:rFonts w:ascii="Arial" w:hAnsi="Arial" w:cs="Arial"/>
          <w:color w:val="000000"/>
        </w:rPr>
      </w:pPr>
      <w:r w:rsidRPr="00EC307F">
        <w:rPr>
          <w:rFonts w:ascii="Arial" w:hAnsi="Arial" w:cs="Arial"/>
          <w:color w:val="000000"/>
        </w:rPr>
        <w:t>The purpose of the policy is to:</w:t>
      </w:r>
    </w:p>
    <w:p w14:paraId="7F69D8EE"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Develop effective and successful learners </w:t>
      </w:r>
    </w:p>
    <w:p w14:paraId="7F69D8EF"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Ensure improved outcomes for all learners </w:t>
      </w:r>
    </w:p>
    <w:p w14:paraId="7F69D8F0"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Promote innovation and support successful teaching and learning </w:t>
      </w:r>
    </w:p>
    <w:p w14:paraId="7F69D8F1" w14:textId="77777777" w:rsidR="001205B1" w:rsidRPr="00EC307F" w:rsidRDefault="001205B1" w:rsidP="001205B1">
      <w:pPr>
        <w:numPr>
          <w:ilvl w:val="0"/>
          <w:numId w:val="26"/>
        </w:numPr>
        <w:shd w:val="clear" w:color="auto" w:fill="FFFFFF"/>
        <w:tabs>
          <w:tab w:val="clear" w:pos="360"/>
          <w:tab w:val="num" w:pos="720"/>
        </w:tabs>
        <w:spacing w:before="100" w:after="100"/>
        <w:ind w:left="720" w:right="720"/>
        <w:rPr>
          <w:rFonts w:ascii="Arial" w:hAnsi="Arial" w:cs="Arial"/>
          <w:b/>
        </w:rPr>
      </w:pPr>
      <w:r w:rsidRPr="00EC307F">
        <w:rPr>
          <w:rFonts w:ascii="Arial" w:hAnsi="Arial" w:cs="Arial"/>
          <w:color w:val="000000"/>
        </w:rPr>
        <w:lastRenderedPageBreak/>
        <w:t>Clarify the roles, responsibilities and procedures relevant to different partner providers</w:t>
      </w:r>
      <w:bookmarkStart w:id="2" w:name="section4"/>
      <w:bookmarkEnd w:id="2"/>
    </w:p>
    <w:p w14:paraId="7F69D8F2" w14:textId="77777777" w:rsidR="00FD0E8D" w:rsidRPr="00EC307F" w:rsidRDefault="00FD0E8D" w:rsidP="001205B1">
      <w:pPr>
        <w:pStyle w:val="Heading4"/>
        <w:ind w:right="720"/>
        <w:rPr>
          <w:rFonts w:cs="Arial"/>
          <w:szCs w:val="24"/>
        </w:rPr>
      </w:pPr>
    </w:p>
    <w:p w14:paraId="7F69D8F3" w14:textId="77777777" w:rsidR="001205B1" w:rsidRPr="00EC307F" w:rsidRDefault="001205B1" w:rsidP="001205B1">
      <w:pPr>
        <w:pStyle w:val="Heading4"/>
        <w:ind w:right="720"/>
        <w:rPr>
          <w:rFonts w:cs="Arial"/>
          <w:szCs w:val="24"/>
        </w:rPr>
      </w:pPr>
      <w:r w:rsidRPr="00EC307F">
        <w:rPr>
          <w:rFonts w:cs="Arial"/>
          <w:szCs w:val="24"/>
        </w:rPr>
        <w:t>Principles underpinning the policy</w:t>
      </w:r>
    </w:p>
    <w:p w14:paraId="7F69D8F4" w14:textId="77777777" w:rsidR="003F016A" w:rsidRPr="00EC307F" w:rsidRDefault="003F016A" w:rsidP="003F016A">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noProof/>
        </w:rPr>
        <w:drawing>
          <wp:anchor distT="0" distB="0" distL="114300" distR="114300" simplePos="0" relativeHeight="251656704" behindDoc="1" locked="0" layoutInCell="1" allowOverlap="1" wp14:anchorId="7F69D926" wp14:editId="7F69D927">
            <wp:simplePos x="0" y="0"/>
            <wp:positionH relativeFrom="column">
              <wp:posOffset>600075</wp:posOffset>
            </wp:positionH>
            <wp:positionV relativeFrom="paragraph">
              <wp:posOffset>463550</wp:posOffset>
            </wp:positionV>
            <wp:extent cx="4630420" cy="638175"/>
            <wp:effectExtent l="0" t="0" r="0" b="0"/>
            <wp:wrapNone/>
            <wp:docPr id="4" name="Picture 4" descr="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logo"/>
                    <pic:cNvPicPr>
                      <a:picLocks noChangeAspect="1" noChangeArrowheads="1"/>
                    </pic:cNvPicPr>
                  </pic:nvPicPr>
                  <pic:blipFill>
                    <a:blip r:embed="rId9" cstate="print"/>
                    <a:srcRect/>
                    <a:stretch>
                      <a:fillRect/>
                    </a:stretch>
                  </pic:blipFill>
                  <pic:spPr bwMode="auto">
                    <a:xfrm>
                      <a:off x="0" y="0"/>
                      <a:ext cx="463042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05B1" w:rsidRPr="00EC307F">
        <w:rPr>
          <w:rFonts w:ascii="Arial" w:hAnsi="Arial" w:cs="Arial"/>
          <w:color w:val="000000"/>
        </w:rPr>
        <w:t xml:space="preserve">Every learner </w:t>
      </w:r>
      <w:r w:rsidR="00AA1B5C" w:rsidRPr="00EC307F">
        <w:rPr>
          <w:rFonts w:ascii="Arial" w:hAnsi="Arial" w:cs="Arial"/>
          <w:color w:val="000000"/>
        </w:rPr>
        <w:t>should be provided with the learning environment to develop personally as well as acquiring skills and knowledge.</w:t>
      </w:r>
      <w:r w:rsidR="001205B1" w:rsidRPr="00EC307F">
        <w:rPr>
          <w:rFonts w:ascii="Arial" w:hAnsi="Arial" w:cs="Arial"/>
          <w:color w:val="000000"/>
        </w:rPr>
        <w:t xml:space="preserve"> </w:t>
      </w:r>
    </w:p>
    <w:p w14:paraId="7F69D8F5" w14:textId="77777777" w:rsidR="001205B1" w:rsidRPr="00EC307F" w:rsidRDefault="003F016A"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P</w:t>
      </w:r>
      <w:r w:rsidR="00AA1B5C" w:rsidRPr="00EC307F">
        <w:rPr>
          <w:rFonts w:ascii="Arial" w:hAnsi="Arial" w:cs="Arial"/>
          <w:color w:val="000000"/>
        </w:rPr>
        <w:t>rogress is secured through</w:t>
      </w:r>
      <w:r w:rsidR="001205B1" w:rsidRPr="00EC307F">
        <w:rPr>
          <w:rFonts w:ascii="Arial" w:hAnsi="Arial" w:cs="Arial"/>
          <w:color w:val="000000"/>
        </w:rPr>
        <w:t xml:space="preserve"> high quality learning and teaching </w:t>
      </w:r>
    </w:p>
    <w:p w14:paraId="7F69D8F6" w14:textId="77777777" w:rsidR="001205B1" w:rsidRPr="00EC307F" w:rsidRDefault="00AA1B5C"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For learning to be successful, it needs to be personalised and meet the </w:t>
      </w:r>
      <w:r w:rsidR="001205B1" w:rsidRPr="00EC307F">
        <w:rPr>
          <w:rFonts w:ascii="Arial" w:hAnsi="Arial" w:cs="Arial"/>
          <w:color w:val="000000"/>
        </w:rPr>
        <w:t xml:space="preserve">needs of individual learners </w:t>
      </w:r>
    </w:p>
    <w:p w14:paraId="7F69D8F7" w14:textId="77777777" w:rsidR="001205B1" w:rsidRPr="00EC307F" w:rsidRDefault="00326E8B"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 xml:space="preserve">Our partnership with </w:t>
      </w:r>
      <w:r w:rsidR="001205B1" w:rsidRPr="00EC307F">
        <w:rPr>
          <w:rFonts w:ascii="Arial" w:hAnsi="Arial" w:cs="Arial"/>
          <w:color w:val="000000"/>
        </w:rPr>
        <w:t>providers is based on openness, transparency, trust and respect</w:t>
      </w:r>
      <w:r w:rsidR="00AA1B5C" w:rsidRPr="00EC307F">
        <w:rPr>
          <w:rFonts w:ascii="Arial" w:hAnsi="Arial" w:cs="Arial"/>
          <w:color w:val="000000"/>
        </w:rPr>
        <w:t xml:space="preserve"> alongside mutual challenge and support.</w:t>
      </w:r>
    </w:p>
    <w:p w14:paraId="7F69D8F8" w14:textId="77777777" w:rsidR="001205B1" w:rsidRPr="00EC307F" w:rsidRDefault="001205B1" w:rsidP="001205B1">
      <w:pPr>
        <w:numPr>
          <w:ilvl w:val="0"/>
          <w:numId w:val="25"/>
        </w:numPr>
        <w:shd w:val="clear" w:color="auto" w:fill="FFFFFF"/>
        <w:tabs>
          <w:tab w:val="clear" w:pos="360"/>
          <w:tab w:val="num" w:pos="720"/>
        </w:tabs>
        <w:spacing w:before="100" w:after="100"/>
        <w:ind w:left="720" w:right="720"/>
        <w:rPr>
          <w:rFonts w:ascii="Arial" w:hAnsi="Arial" w:cs="Arial"/>
          <w:color w:val="000000"/>
        </w:rPr>
      </w:pPr>
      <w:r w:rsidRPr="00EC307F">
        <w:rPr>
          <w:rFonts w:ascii="Arial" w:hAnsi="Arial" w:cs="Arial"/>
          <w:color w:val="000000"/>
        </w:rPr>
        <w:t>We will celebrate success and effective innovation which enables learners to become successful, confident and responsible citizens</w:t>
      </w:r>
      <w:r w:rsidRPr="00EC307F">
        <w:rPr>
          <w:rFonts w:ascii="Arial" w:hAnsi="Arial" w:cs="Arial"/>
          <w:color w:val="000000"/>
        </w:rPr>
        <w:br/>
      </w:r>
    </w:p>
    <w:p w14:paraId="7F69D8F9" w14:textId="77777777" w:rsidR="001205B1" w:rsidRPr="00EC307F" w:rsidRDefault="00AA1B5C" w:rsidP="001205B1">
      <w:pPr>
        <w:shd w:val="clear" w:color="auto" w:fill="FFFFFF"/>
        <w:spacing w:before="100" w:after="100"/>
        <w:ind w:right="720"/>
        <w:rPr>
          <w:rFonts w:ascii="Arial" w:hAnsi="Arial" w:cs="Arial"/>
          <w:b/>
          <w:color w:val="000000"/>
        </w:rPr>
      </w:pPr>
      <w:r w:rsidRPr="00EC307F">
        <w:rPr>
          <w:rFonts w:ascii="Arial" w:hAnsi="Arial" w:cs="Arial"/>
          <w:b/>
          <w:color w:val="000000"/>
        </w:rPr>
        <w:t>The Process to Measure A</w:t>
      </w:r>
      <w:r w:rsidR="001205B1" w:rsidRPr="00EC307F">
        <w:rPr>
          <w:rFonts w:ascii="Arial" w:hAnsi="Arial" w:cs="Arial"/>
          <w:b/>
          <w:color w:val="000000"/>
        </w:rPr>
        <w:t>chievement</w:t>
      </w:r>
      <w:r w:rsidRPr="00EC307F">
        <w:rPr>
          <w:rFonts w:ascii="Arial" w:hAnsi="Arial" w:cs="Arial"/>
          <w:b/>
          <w:color w:val="000000"/>
        </w:rPr>
        <w:t xml:space="preserve"> in Non-Accredited Learning</w:t>
      </w:r>
    </w:p>
    <w:p w14:paraId="7F69D8FA" w14:textId="77777777" w:rsidR="00AA1B5C" w:rsidRPr="00EC307F" w:rsidRDefault="001205B1"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R</w:t>
      </w:r>
      <w:r w:rsidR="00AA1B5C" w:rsidRPr="00EC307F">
        <w:rPr>
          <w:rFonts w:ascii="Arial" w:hAnsi="Arial" w:cs="Arial"/>
        </w:rPr>
        <w:t xml:space="preserve">ecognising and </w:t>
      </w:r>
      <w:r w:rsidRPr="00EC307F">
        <w:rPr>
          <w:rFonts w:ascii="Arial" w:hAnsi="Arial" w:cs="Arial"/>
        </w:rPr>
        <w:t>R</w:t>
      </w:r>
      <w:r w:rsidR="00AA1B5C" w:rsidRPr="00EC307F">
        <w:rPr>
          <w:rFonts w:ascii="Arial" w:hAnsi="Arial" w:cs="Arial"/>
        </w:rPr>
        <w:t xml:space="preserve">ecording </w:t>
      </w:r>
      <w:r w:rsidRPr="00EC307F">
        <w:rPr>
          <w:rFonts w:ascii="Arial" w:hAnsi="Arial" w:cs="Arial"/>
        </w:rPr>
        <w:t>P</w:t>
      </w:r>
      <w:r w:rsidR="00AA1B5C" w:rsidRPr="00EC307F">
        <w:rPr>
          <w:rFonts w:ascii="Arial" w:hAnsi="Arial" w:cs="Arial"/>
        </w:rPr>
        <w:t xml:space="preserve">rogress and </w:t>
      </w:r>
      <w:r w:rsidRPr="00EC307F">
        <w:rPr>
          <w:rFonts w:ascii="Arial" w:hAnsi="Arial" w:cs="Arial"/>
        </w:rPr>
        <w:t>A</w:t>
      </w:r>
      <w:r w:rsidR="00AA1B5C" w:rsidRPr="00EC307F">
        <w:rPr>
          <w:rFonts w:ascii="Arial" w:hAnsi="Arial" w:cs="Arial"/>
        </w:rPr>
        <w:t>chievement (RARPA</w:t>
      </w:r>
      <w:r w:rsidR="00326E8B" w:rsidRPr="00EC307F">
        <w:rPr>
          <w:rFonts w:ascii="Arial" w:hAnsi="Arial" w:cs="Arial"/>
        </w:rPr>
        <w:t>P</w:t>
      </w:r>
      <w:r w:rsidR="00AA1B5C" w:rsidRPr="00EC307F">
        <w:rPr>
          <w:rFonts w:ascii="Arial" w:hAnsi="Arial" w:cs="Arial"/>
        </w:rPr>
        <w:t>) is the</w:t>
      </w:r>
      <w:r w:rsidRPr="00EC307F">
        <w:rPr>
          <w:rFonts w:ascii="Arial" w:hAnsi="Arial" w:cs="Arial"/>
        </w:rPr>
        <w:t xml:space="preserve"> process to be used for all </w:t>
      </w:r>
      <w:r w:rsidR="00AA1B5C" w:rsidRPr="00EC307F">
        <w:rPr>
          <w:rFonts w:ascii="Arial" w:hAnsi="Arial" w:cs="Arial"/>
        </w:rPr>
        <w:t>non-accredited Adult Learning.  The principles of RA</w:t>
      </w:r>
      <w:r w:rsidR="009C4A42" w:rsidRPr="00EC307F">
        <w:rPr>
          <w:rFonts w:ascii="Arial" w:hAnsi="Arial" w:cs="Arial"/>
        </w:rPr>
        <w:t>RPA</w:t>
      </w:r>
      <w:r w:rsidR="00326E8B" w:rsidRPr="00EC307F">
        <w:rPr>
          <w:rFonts w:ascii="Arial" w:hAnsi="Arial" w:cs="Arial"/>
        </w:rPr>
        <w:t>P</w:t>
      </w:r>
      <w:r w:rsidR="009C4A42" w:rsidRPr="00EC307F">
        <w:rPr>
          <w:rFonts w:ascii="Arial" w:hAnsi="Arial" w:cs="Arial"/>
        </w:rPr>
        <w:t xml:space="preserve"> are also just as relevant within</w:t>
      </w:r>
      <w:r w:rsidR="00AA1B5C" w:rsidRPr="00EC307F">
        <w:rPr>
          <w:rFonts w:ascii="Arial" w:hAnsi="Arial" w:cs="Arial"/>
        </w:rPr>
        <w:t xml:space="preserve"> accredited learning.</w:t>
      </w:r>
    </w:p>
    <w:p w14:paraId="7F69D8FB" w14:textId="77777777" w:rsidR="00AA1B5C"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Achievement is based on the achievement of learning goals that have been negotiated with the individual learner and based on sound initial assessment (see Assessment Policy).</w:t>
      </w:r>
    </w:p>
    <w:p w14:paraId="7F69D8FC" w14:textId="77777777" w:rsidR="009C4A42"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Learning goals should be differentiated according to initial starting point and be sufficiently demanding to provide challenge within learning.</w:t>
      </w:r>
    </w:p>
    <w:p w14:paraId="7F69D8FD" w14:textId="77777777" w:rsidR="009C4A42"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 xml:space="preserve">Goals need to be specific, measurable, achievable, realistic and </w:t>
      </w:r>
      <w:r w:rsidR="001D0465" w:rsidRPr="00EC307F">
        <w:rPr>
          <w:rFonts w:ascii="Arial" w:hAnsi="Arial" w:cs="Arial"/>
        </w:rPr>
        <w:t>time bound</w:t>
      </w:r>
      <w:r w:rsidRPr="00EC307F">
        <w:rPr>
          <w:rFonts w:ascii="Arial" w:hAnsi="Arial" w:cs="Arial"/>
        </w:rPr>
        <w:t xml:space="preserve"> (SMART).  Can the learner clearly see that they have achieved the goal.  See Good Practice Checklists on goal setting in specific subject areas. </w:t>
      </w:r>
    </w:p>
    <w:p w14:paraId="7F69D8FE" w14:textId="77777777" w:rsidR="003F3957" w:rsidRPr="00EC307F" w:rsidRDefault="003F3957"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Support is available to help Tutors write SMART learning goals.</w:t>
      </w:r>
    </w:p>
    <w:p w14:paraId="7F69D8FF" w14:textId="77777777" w:rsidR="001205B1" w:rsidRPr="00EC307F" w:rsidRDefault="009C4A42" w:rsidP="009C4A42">
      <w:pPr>
        <w:numPr>
          <w:ilvl w:val="0"/>
          <w:numId w:val="29"/>
        </w:numPr>
        <w:tabs>
          <w:tab w:val="clear" w:pos="360"/>
          <w:tab w:val="num" w:pos="720"/>
        </w:tabs>
        <w:spacing w:after="120"/>
        <w:ind w:left="714" w:right="720" w:hanging="357"/>
        <w:rPr>
          <w:rFonts w:ascii="Arial" w:hAnsi="Arial" w:cs="Arial"/>
        </w:rPr>
      </w:pPr>
      <w:r w:rsidRPr="00EC307F">
        <w:rPr>
          <w:rFonts w:ascii="Arial" w:hAnsi="Arial" w:cs="Arial"/>
        </w:rPr>
        <w:t>Paperwork supporting the RARPA</w:t>
      </w:r>
      <w:r w:rsidR="00326E8B" w:rsidRPr="00EC307F">
        <w:rPr>
          <w:rFonts w:ascii="Arial" w:hAnsi="Arial" w:cs="Arial"/>
        </w:rPr>
        <w:t>P</w:t>
      </w:r>
      <w:r w:rsidRPr="00EC307F">
        <w:rPr>
          <w:rFonts w:ascii="Arial" w:hAnsi="Arial" w:cs="Arial"/>
        </w:rPr>
        <w:t xml:space="preserve"> process is supplied by </w:t>
      </w:r>
      <w:r w:rsidR="00326E8B" w:rsidRPr="00EC307F">
        <w:rPr>
          <w:rFonts w:ascii="Arial" w:hAnsi="Arial" w:cs="Arial"/>
        </w:rPr>
        <w:t xml:space="preserve">the </w:t>
      </w:r>
      <w:r w:rsidR="004A4DFE" w:rsidRPr="00EC307F">
        <w:rPr>
          <w:rFonts w:ascii="Arial" w:hAnsi="Arial" w:cs="Arial"/>
        </w:rPr>
        <w:t>team to partners.</w:t>
      </w:r>
    </w:p>
    <w:p w14:paraId="7F69D900" w14:textId="77777777" w:rsidR="001205B1" w:rsidRPr="00EC307F" w:rsidRDefault="001205B1"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 xml:space="preserve">Both tutor and learner learning </w:t>
      </w:r>
      <w:r w:rsidR="009C4A42" w:rsidRPr="00EC307F">
        <w:rPr>
          <w:rFonts w:ascii="Arial" w:hAnsi="Arial" w:cs="Arial"/>
        </w:rPr>
        <w:t>goals</w:t>
      </w:r>
      <w:r w:rsidRPr="00EC307F">
        <w:rPr>
          <w:rFonts w:ascii="Arial" w:hAnsi="Arial" w:cs="Arial"/>
        </w:rPr>
        <w:t xml:space="preserve"> to be accommodated within the learning experience and recorded within RARPA</w:t>
      </w:r>
      <w:r w:rsidR="00326E8B" w:rsidRPr="00EC307F">
        <w:rPr>
          <w:rFonts w:ascii="Arial" w:hAnsi="Arial" w:cs="Arial"/>
        </w:rPr>
        <w:t>P</w:t>
      </w:r>
      <w:r w:rsidRPr="00EC307F">
        <w:rPr>
          <w:rFonts w:ascii="Arial" w:hAnsi="Arial" w:cs="Arial"/>
        </w:rPr>
        <w:t xml:space="preserve"> paperwork</w:t>
      </w:r>
      <w:r w:rsidR="009C4A42" w:rsidRPr="00EC307F">
        <w:rPr>
          <w:rFonts w:ascii="Arial" w:hAnsi="Arial" w:cs="Arial"/>
        </w:rPr>
        <w:t>.</w:t>
      </w:r>
    </w:p>
    <w:p w14:paraId="7F69D901" w14:textId="77777777" w:rsidR="009C4A42"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 xml:space="preserve">The use of </w:t>
      </w:r>
      <w:proofErr w:type="gramStart"/>
      <w:r w:rsidRPr="00EC307F">
        <w:rPr>
          <w:rFonts w:ascii="Arial" w:hAnsi="Arial" w:cs="Arial"/>
        </w:rPr>
        <w:t>short term</w:t>
      </w:r>
      <w:proofErr w:type="gramEnd"/>
      <w:r w:rsidRPr="00EC307F">
        <w:rPr>
          <w:rFonts w:ascii="Arial" w:hAnsi="Arial" w:cs="Arial"/>
        </w:rPr>
        <w:t xml:space="preserve"> goals should be used to support motivation and overall achievement of course goals.</w:t>
      </w:r>
    </w:p>
    <w:p w14:paraId="7F69D902" w14:textId="77777777" w:rsidR="001205B1"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Feedback on progress towards learning goals should be both verbal and recorded. Learners must be clear what they need to do to improve and progress.</w:t>
      </w:r>
    </w:p>
    <w:p w14:paraId="7F69D903" w14:textId="77777777" w:rsidR="001205B1"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t xml:space="preserve">The formative and summative assessment of learning goals can be ongoing throughout the </w:t>
      </w:r>
      <w:proofErr w:type="gramStart"/>
      <w:r w:rsidRPr="00EC307F">
        <w:rPr>
          <w:rFonts w:ascii="Arial" w:hAnsi="Arial" w:cs="Arial"/>
        </w:rPr>
        <w:t>course</w:t>
      </w:r>
      <w:proofErr w:type="gramEnd"/>
      <w:r w:rsidRPr="00EC307F">
        <w:rPr>
          <w:rFonts w:ascii="Arial" w:hAnsi="Arial" w:cs="Arial"/>
        </w:rPr>
        <w:t xml:space="preserve"> but a record of achievement should be made by the Tutor at the end of the course on the course register.</w:t>
      </w:r>
    </w:p>
    <w:p w14:paraId="7F69D904" w14:textId="77777777" w:rsidR="001205B1" w:rsidRPr="00EC307F" w:rsidRDefault="009C4A42" w:rsidP="009C4A42">
      <w:pPr>
        <w:numPr>
          <w:ilvl w:val="0"/>
          <w:numId w:val="29"/>
        </w:numPr>
        <w:tabs>
          <w:tab w:val="clear" w:pos="360"/>
          <w:tab w:val="num" w:pos="720"/>
        </w:tabs>
        <w:spacing w:after="120"/>
        <w:ind w:left="720" w:right="720"/>
        <w:rPr>
          <w:rFonts w:ascii="Arial" w:hAnsi="Arial" w:cs="Arial"/>
        </w:rPr>
      </w:pPr>
      <w:r w:rsidRPr="00EC307F">
        <w:rPr>
          <w:rFonts w:ascii="Arial" w:hAnsi="Arial" w:cs="Arial"/>
        </w:rPr>
        <w:lastRenderedPageBreak/>
        <w:t xml:space="preserve">The End of Course </w:t>
      </w:r>
      <w:r w:rsidR="001608C2" w:rsidRPr="00EC307F">
        <w:rPr>
          <w:rFonts w:ascii="Arial" w:hAnsi="Arial" w:cs="Arial"/>
        </w:rPr>
        <w:t xml:space="preserve">Completion and Summary </w:t>
      </w:r>
      <w:r w:rsidRPr="00EC307F">
        <w:rPr>
          <w:rFonts w:ascii="Arial" w:hAnsi="Arial" w:cs="Arial"/>
        </w:rPr>
        <w:t>form</w:t>
      </w:r>
      <w:r w:rsidR="001608C2" w:rsidRPr="00EC307F">
        <w:rPr>
          <w:rFonts w:ascii="Arial" w:hAnsi="Arial" w:cs="Arial"/>
        </w:rPr>
        <w:t>s</w:t>
      </w:r>
      <w:r w:rsidRPr="00EC307F">
        <w:rPr>
          <w:rFonts w:ascii="Arial" w:hAnsi="Arial" w:cs="Arial"/>
        </w:rPr>
        <w:t xml:space="preserve"> should be completed by the Tutor noting overall achievement of learning goals and recorded as %.</w:t>
      </w:r>
    </w:p>
    <w:p w14:paraId="7F69D905" w14:textId="77777777" w:rsidR="001205B1" w:rsidRPr="00EC307F" w:rsidRDefault="003F016A" w:rsidP="001205B1">
      <w:pPr>
        <w:numPr>
          <w:ilvl w:val="0"/>
          <w:numId w:val="29"/>
        </w:numPr>
        <w:tabs>
          <w:tab w:val="clear" w:pos="360"/>
          <w:tab w:val="num" w:pos="720"/>
        </w:tabs>
        <w:ind w:left="720" w:right="720"/>
        <w:rPr>
          <w:rFonts w:ascii="Arial" w:hAnsi="Arial" w:cs="Arial"/>
        </w:rPr>
      </w:pPr>
      <w:r w:rsidRPr="00EC307F">
        <w:rPr>
          <w:rFonts w:ascii="Arial" w:hAnsi="Arial" w:cs="Arial"/>
        </w:rPr>
        <w:t>All t</w:t>
      </w:r>
      <w:r w:rsidR="001205B1" w:rsidRPr="00EC307F">
        <w:rPr>
          <w:rFonts w:ascii="Arial" w:hAnsi="Arial" w:cs="Arial"/>
        </w:rPr>
        <w:t>utor</w:t>
      </w:r>
      <w:r w:rsidRPr="00EC307F">
        <w:rPr>
          <w:rFonts w:ascii="Arial" w:hAnsi="Arial" w:cs="Arial"/>
        </w:rPr>
        <w:t xml:space="preserve">s are expected </w:t>
      </w:r>
      <w:r w:rsidR="001205B1" w:rsidRPr="00EC307F">
        <w:rPr>
          <w:rFonts w:ascii="Arial" w:hAnsi="Arial" w:cs="Arial"/>
        </w:rPr>
        <w:t>to provide progression route advice to each learner at the end of the course</w:t>
      </w:r>
      <w:r w:rsidR="009C4A42" w:rsidRPr="00EC307F">
        <w:rPr>
          <w:rFonts w:ascii="Arial" w:hAnsi="Arial" w:cs="Arial"/>
        </w:rPr>
        <w:t>.  See Exit Guidance proforma.</w:t>
      </w:r>
      <w:r w:rsidR="001205B1" w:rsidRPr="00EC307F">
        <w:rPr>
          <w:rFonts w:ascii="Arial" w:hAnsi="Arial" w:cs="Arial"/>
        </w:rPr>
        <w:br/>
      </w:r>
    </w:p>
    <w:p w14:paraId="7F69D906" w14:textId="77777777" w:rsidR="001205B1" w:rsidRPr="00EC307F" w:rsidRDefault="001205B1" w:rsidP="001205B1">
      <w:pPr>
        <w:pStyle w:val="Heading1"/>
        <w:ind w:right="720"/>
        <w:rPr>
          <w:rFonts w:cs="Arial"/>
          <w:szCs w:val="24"/>
        </w:rPr>
      </w:pPr>
      <w:r w:rsidRPr="00EC307F">
        <w:rPr>
          <w:rFonts w:cs="Arial"/>
          <w:szCs w:val="24"/>
        </w:rPr>
        <w:t>Measurement of Achievement</w:t>
      </w:r>
      <w:r w:rsidRPr="00EC307F">
        <w:rPr>
          <w:rFonts w:cs="Arial"/>
          <w:szCs w:val="24"/>
        </w:rPr>
        <w:br/>
      </w:r>
    </w:p>
    <w:p w14:paraId="7F69D907" w14:textId="665A7F78" w:rsidR="001205B1" w:rsidRPr="00EC307F" w:rsidRDefault="001205B1" w:rsidP="009C4A42">
      <w:pPr>
        <w:numPr>
          <w:ilvl w:val="0"/>
          <w:numId w:val="28"/>
        </w:numPr>
        <w:tabs>
          <w:tab w:val="clear" w:pos="360"/>
          <w:tab w:val="num" w:pos="720"/>
        </w:tabs>
        <w:ind w:left="720" w:right="720"/>
        <w:rPr>
          <w:rFonts w:ascii="Arial" w:hAnsi="Arial" w:cs="Arial"/>
          <w:b/>
        </w:rPr>
      </w:pPr>
      <w:r w:rsidRPr="00EC307F">
        <w:rPr>
          <w:rFonts w:ascii="Arial" w:hAnsi="Arial" w:cs="Arial"/>
        </w:rPr>
        <w:t>Successful</w:t>
      </w:r>
      <w:r w:rsidR="003F3957" w:rsidRPr="00EC307F">
        <w:rPr>
          <w:rFonts w:ascii="Arial" w:hAnsi="Arial" w:cs="Arial"/>
        </w:rPr>
        <w:t xml:space="preserve"> individual learner</w:t>
      </w:r>
      <w:r w:rsidRPr="00EC307F">
        <w:rPr>
          <w:rFonts w:ascii="Arial" w:hAnsi="Arial" w:cs="Arial"/>
        </w:rPr>
        <w:t xml:space="preserve"> achievement </w:t>
      </w:r>
      <w:r w:rsidR="003F3957" w:rsidRPr="00EC307F">
        <w:rPr>
          <w:rFonts w:ascii="Arial" w:hAnsi="Arial" w:cs="Arial"/>
        </w:rPr>
        <w:t xml:space="preserve">is </w:t>
      </w:r>
      <w:r w:rsidRPr="00EC307F">
        <w:rPr>
          <w:rFonts w:ascii="Arial" w:hAnsi="Arial" w:cs="Arial"/>
        </w:rPr>
        <w:t xml:space="preserve">based on </w:t>
      </w:r>
      <w:r w:rsidR="003F3957" w:rsidRPr="00EC307F">
        <w:rPr>
          <w:rFonts w:ascii="Arial" w:hAnsi="Arial" w:cs="Arial"/>
          <w:b/>
        </w:rPr>
        <w:t xml:space="preserve">the </w:t>
      </w:r>
      <w:r w:rsidRPr="00EC307F">
        <w:rPr>
          <w:rFonts w:ascii="Arial" w:hAnsi="Arial" w:cs="Arial"/>
          <w:b/>
        </w:rPr>
        <w:t xml:space="preserve">attainment of </w:t>
      </w:r>
      <w:r w:rsidR="009C4A42" w:rsidRPr="00EC307F">
        <w:rPr>
          <w:rFonts w:ascii="Arial" w:hAnsi="Arial" w:cs="Arial"/>
          <w:b/>
        </w:rPr>
        <w:t>all</w:t>
      </w:r>
      <w:r w:rsidRPr="00EC307F">
        <w:rPr>
          <w:rFonts w:ascii="Arial" w:hAnsi="Arial" w:cs="Arial"/>
          <w:b/>
        </w:rPr>
        <w:t xml:space="preserve"> stated learning </w:t>
      </w:r>
      <w:r w:rsidR="009C4A42" w:rsidRPr="00EC307F">
        <w:rPr>
          <w:rFonts w:ascii="Arial" w:hAnsi="Arial" w:cs="Arial"/>
          <w:b/>
        </w:rPr>
        <w:t>goals</w:t>
      </w:r>
      <w:r w:rsidR="003F3957" w:rsidRPr="00EC307F">
        <w:rPr>
          <w:rFonts w:ascii="Arial" w:hAnsi="Arial" w:cs="Arial"/>
        </w:rPr>
        <w:t xml:space="preserve"> on the Individual Learning Plan</w:t>
      </w:r>
      <w:r w:rsidR="009C4A42" w:rsidRPr="00EC307F">
        <w:rPr>
          <w:rFonts w:ascii="Arial" w:hAnsi="Arial" w:cs="Arial"/>
        </w:rPr>
        <w:t>.</w:t>
      </w:r>
      <w:r w:rsidR="003F3957" w:rsidRPr="00EC307F">
        <w:rPr>
          <w:rFonts w:ascii="Arial" w:hAnsi="Arial" w:cs="Arial"/>
        </w:rPr>
        <w:t xml:space="preserve">  </w:t>
      </w:r>
      <w:r w:rsidR="007E1555">
        <w:rPr>
          <w:rFonts w:ascii="Arial" w:hAnsi="Arial" w:cs="Arial"/>
        </w:rPr>
        <w:t>T</w:t>
      </w:r>
      <w:r w:rsidR="003F3957" w:rsidRPr="00EC307F">
        <w:rPr>
          <w:rFonts w:ascii="Arial" w:hAnsi="Arial" w:cs="Arial"/>
        </w:rPr>
        <w:t>he setting and monitoring of well-constructed</w:t>
      </w:r>
      <w:r w:rsidR="00601C81" w:rsidRPr="00EC307F">
        <w:rPr>
          <w:rFonts w:ascii="Arial" w:hAnsi="Arial" w:cs="Arial"/>
        </w:rPr>
        <w:t>, SMART</w:t>
      </w:r>
      <w:r w:rsidR="003F3957" w:rsidRPr="00EC307F">
        <w:rPr>
          <w:rFonts w:ascii="Arial" w:hAnsi="Arial" w:cs="Arial"/>
        </w:rPr>
        <w:t xml:space="preserve"> goals by Tutors in negotiation with learners is </w:t>
      </w:r>
      <w:r w:rsidR="007E1555">
        <w:rPr>
          <w:rFonts w:ascii="Arial" w:hAnsi="Arial" w:cs="Arial"/>
        </w:rPr>
        <w:t xml:space="preserve">of </w:t>
      </w:r>
      <w:r w:rsidR="003F3957" w:rsidRPr="00EC307F">
        <w:rPr>
          <w:rFonts w:ascii="Arial" w:hAnsi="Arial" w:cs="Arial"/>
        </w:rPr>
        <w:t>paramount</w:t>
      </w:r>
      <w:r w:rsidR="007E1555">
        <w:rPr>
          <w:rFonts w:ascii="Arial" w:hAnsi="Arial" w:cs="Arial"/>
        </w:rPr>
        <w:t xml:space="preserve"> importance</w:t>
      </w:r>
      <w:r w:rsidR="003F3957" w:rsidRPr="00EC307F">
        <w:rPr>
          <w:rFonts w:ascii="Arial" w:hAnsi="Arial" w:cs="Arial"/>
        </w:rPr>
        <w:t>.</w:t>
      </w:r>
    </w:p>
    <w:p w14:paraId="7F69D908" w14:textId="77777777" w:rsidR="001205B1" w:rsidRPr="00EC307F" w:rsidRDefault="001205B1" w:rsidP="009C4A42">
      <w:pPr>
        <w:ind w:right="720"/>
        <w:rPr>
          <w:rFonts w:ascii="Arial" w:hAnsi="Arial" w:cs="Arial"/>
        </w:rPr>
      </w:pPr>
    </w:p>
    <w:p w14:paraId="7F69D909" w14:textId="77777777" w:rsidR="003F3957" w:rsidRPr="00EC307F" w:rsidRDefault="003F3957" w:rsidP="003F3957">
      <w:pPr>
        <w:numPr>
          <w:ilvl w:val="0"/>
          <w:numId w:val="28"/>
        </w:numPr>
        <w:tabs>
          <w:tab w:val="clear" w:pos="360"/>
          <w:tab w:val="num" w:pos="720"/>
        </w:tabs>
        <w:ind w:left="720" w:right="720"/>
        <w:rPr>
          <w:rFonts w:ascii="Arial" w:hAnsi="Arial" w:cs="Arial"/>
        </w:rPr>
      </w:pPr>
      <w:r w:rsidRPr="00EC307F">
        <w:rPr>
          <w:rFonts w:ascii="Arial" w:hAnsi="Arial" w:cs="Arial"/>
        </w:rPr>
        <w:t>The overall achievement</w:t>
      </w:r>
      <w:r w:rsidR="001205B1" w:rsidRPr="00EC307F">
        <w:rPr>
          <w:rFonts w:ascii="Arial" w:hAnsi="Arial" w:cs="Arial"/>
        </w:rPr>
        <w:t xml:space="preserve"> of</w:t>
      </w:r>
      <w:r w:rsidRPr="00EC307F">
        <w:rPr>
          <w:rFonts w:ascii="Arial" w:hAnsi="Arial" w:cs="Arial"/>
        </w:rPr>
        <w:t xml:space="preserve"> learning</w:t>
      </w:r>
      <w:r w:rsidR="001205B1" w:rsidRPr="00EC307F">
        <w:rPr>
          <w:rFonts w:ascii="Arial" w:hAnsi="Arial" w:cs="Arial"/>
        </w:rPr>
        <w:t xml:space="preserve"> goals achieved should be negotiated</w:t>
      </w:r>
      <w:r w:rsidRPr="00EC307F">
        <w:rPr>
          <w:rFonts w:ascii="Arial" w:hAnsi="Arial" w:cs="Arial"/>
        </w:rPr>
        <w:t xml:space="preserve"> between the learner and the Tutor</w:t>
      </w:r>
      <w:r w:rsidR="004A4DFE" w:rsidRPr="00EC307F">
        <w:rPr>
          <w:rFonts w:ascii="Arial" w:hAnsi="Arial" w:cs="Arial"/>
        </w:rPr>
        <w:t xml:space="preserve"> and based on a range of evidence put forward by the learner for assessment against their goals</w:t>
      </w:r>
      <w:r w:rsidRPr="00EC307F">
        <w:rPr>
          <w:rFonts w:ascii="Arial" w:hAnsi="Arial" w:cs="Arial"/>
        </w:rPr>
        <w:t>, ho</w:t>
      </w:r>
      <w:r w:rsidR="001205B1" w:rsidRPr="00EC307F">
        <w:rPr>
          <w:rFonts w:ascii="Arial" w:hAnsi="Arial" w:cs="Arial"/>
        </w:rPr>
        <w:t>wever the tutor will make the final decision whether a goal has been achieved</w:t>
      </w:r>
      <w:r w:rsidRPr="00EC307F">
        <w:rPr>
          <w:rFonts w:ascii="Arial" w:hAnsi="Arial" w:cs="Arial"/>
        </w:rPr>
        <w:t>.</w:t>
      </w:r>
    </w:p>
    <w:p w14:paraId="7F69D90A" w14:textId="77777777" w:rsidR="00562E58" w:rsidRPr="00EC307F" w:rsidRDefault="00562E58" w:rsidP="00562E58">
      <w:pPr>
        <w:ind w:right="720"/>
        <w:rPr>
          <w:rFonts w:ascii="Arial" w:hAnsi="Arial" w:cs="Arial"/>
        </w:rPr>
      </w:pPr>
    </w:p>
    <w:p w14:paraId="7F69D90B" w14:textId="77777777" w:rsidR="00562E58" w:rsidRPr="00EC307F" w:rsidRDefault="00562E58" w:rsidP="00562E58">
      <w:pPr>
        <w:pStyle w:val="ListParagraph"/>
        <w:rPr>
          <w:rFonts w:ascii="Arial" w:hAnsi="Arial" w:cs="Arial"/>
        </w:rPr>
      </w:pPr>
    </w:p>
    <w:p w14:paraId="7F69D90C" w14:textId="77777777" w:rsidR="00562E58" w:rsidRPr="00EC307F" w:rsidRDefault="009E4E7F" w:rsidP="00562E58">
      <w:pPr>
        <w:pStyle w:val="NormalWeb"/>
        <w:numPr>
          <w:ilvl w:val="0"/>
          <w:numId w:val="28"/>
        </w:numPr>
        <w:tabs>
          <w:tab w:val="clear" w:pos="360"/>
          <w:tab w:val="num" w:pos="720"/>
        </w:tabs>
        <w:ind w:left="720"/>
        <w:rPr>
          <w:rFonts w:ascii="Arial" w:hAnsi="Arial" w:cs="Arial"/>
          <w:color w:val="212121"/>
        </w:rPr>
      </w:pPr>
      <w:r w:rsidRPr="00EC307F">
        <w:rPr>
          <w:rFonts w:ascii="Arial" w:hAnsi="Arial" w:cs="Arial"/>
          <w:color w:val="212121"/>
          <w:shd w:val="clear" w:color="auto" w:fill="FFFFFF"/>
        </w:rPr>
        <w:t xml:space="preserve">The </w:t>
      </w:r>
      <w:r w:rsidR="00562E58" w:rsidRPr="00EC307F">
        <w:rPr>
          <w:rFonts w:ascii="Arial" w:hAnsi="Arial" w:cs="Arial"/>
          <w:color w:val="212121"/>
          <w:shd w:val="clear" w:color="auto" w:fill="FFFFFF"/>
        </w:rPr>
        <w:t>non-accredited pass rate is the number of learners who achieved all their learning goals divided by the number of learners who completed the course excluding the number of learners who withdrew or who transferred.</w:t>
      </w:r>
    </w:p>
    <w:p w14:paraId="7F69D90D" w14:textId="77777777" w:rsidR="004A4DFE" w:rsidRPr="00EC307F" w:rsidRDefault="004A4DFE" w:rsidP="004A4DFE">
      <w:pPr>
        <w:pStyle w:val="ListParagraph"/>
        <w:rPr>
          <w:rFonts w:ascii="Arial" w:hAnsi="Arial" w:cs="Arial"/>
        </w:rPr>
      </w:pPr>
    </w:p>
    <w:p w14:paraId="7F69D90E" w14:textId="77777777" w:rsidR="00407583" w:rsidRPr="00EC307F" w:rsidRDefault="00407583" w:rsidP="004A4DFE">
      <w:pPr>
        <w:ind w:right="720"/>
        <w:rPr>
          <w:rFonts w:ascii="Arial" w:hAnsi="Arial" w:cs="Arial"/>
          <w:b/>
        </w:rPr>
      </w:pPr>
    </w:p>
    <w:p w14:paraId="7F69D90F" w14:textId="77777777" w:rsidR="00407583" w:rsidRPr="00EC307F" w:rsidRDefault="00D900D8" w:rsidP="00407583">
      <w:pPr>
        <w:rPr>
          <w:rFonts w:ascii="Arial" w:eastAsiaTheme="minorHAnsi" w:hAnsi="Arial" w:cs="Arial"/>
          <w:b/>
          <w:sz w:val="28"/>
          <w:szCs w:val="28"/>
        </w:rPr>
      </w:pPr>
      <w:r w:rsidRPr="00EC307F">
        <w:rPr>
          <w:rFonts w:ascii="Arial" w:eastAsiaTheme="minorHAnsi" w:hAnsi="Arial" w:cs="Arial"/>
          <w:b/>
          <w:sz w:val="28"/>
          <w:szCs w:val="28"/>
        </w:rPr>
        <w:t>The 6</w:t>
      </w:r>
      <w:r w:rsidR="00ED391E" w:rsidRPr="00EC307F">
        <w:rPr>
          <w:rFonts w:ascii="Arial" w:eastAsiaTheme="minorHAnsi" w:hAnsi="Arial" w:cs="Arial"/>
          <w:b/>
          <w:sz w:val="28"/>
          <w:szCs w:val="28"/>
        </w:rPr>
        <w:t xml:space="preserve"> stage</w:t>
      </w:r>
      <w:r w:rsidR="00407583" w:rsidRPr="00EC307F">
        <w:rPr>
          <w:rFonts w:ascii="Arial" w:eastAsiaTheme="minorHAnsi" w:hAnsi="Arial" w:cs="Arial"/>
          <w:b/>
          <w:sz w:val="28"/>
          <w:szCs w:val="28"/>
        </w:rPr>
        <w:t xml:space="preserve"> RARPA</w:t>
      </w:r>
      <w:r w:rsidR="00ED391E" w:rsidRPr="00EC307F">
        <w:rPr>
          <w:rFonts w:ascii="Arial" w:eastAsiaTheme="minorHAnsi" w:hAnsi="Arial" w:cs="Arial"/>
          <w:b/>
          <w:sz w:val="28"/>
          <w:szCs w:val="28"/>
        </w:rPr>
        <w:t>P</w:t>
      </w:r>
      <w:r w:rsidR="00407583" w:rsidRPr="00EC307F">
        <w:rPr>
          <w:rFonts w:ascii="Arial" w:eastAsiaTheme="minorHAnsi" w:hAnsi="Arial" w:cs="Arial"/>
          <w:b/>
          <w:sz w:val="28"/>
          <w:szCs w:val="28"/>
        </w:rPr>
        <w:t xml:space="preserve"> </w:t>
      </w:r>
      <w:r w:rsidR="00ED391E" w:rsidRPr="00EC307F">
        <w:rPr>
          <w:rFonts w:ascii="Arial" w:eastAsiaTheme="minorHAnsi" w:hAnsi="Arial" w:cs="Arial"/>
          <w:b/>
          <w:sz w:val="28"/>
          <w:szCs w:val="28"/>
        </w:rPr>
        <w:t xml:space="preserve">Process </w:t>
      </w:r>
      <w:r w:rsidR="00407583" w:rsidRPr="00EC307F">
        <w:rPr>
          <w:rFonts w:ascii="Arial" w:eastAsiaTheme="minorHAnsi" w:hAnsi="Arial" w:cs="Arial"/>
          <w:b/>
          <w:sz w:val="28"/>
          <w:szCs w:val="28"/>
        </w:rPr>
        <w:t>- Recognising and Recording Progress and Achievement</w:t>
      </w:r>
    </w:p>
    <w:p w14:paraId="7F69D910" w14:textId="77777777" w:rsidR="00FD0E8D" w:rsidRPr="00EC307F" w:rsidRDefault="00FD0E8D" w:rsidP="00407583">
      <w:pPr>
        <w:rPr>
          <w:rFonts w:ascii="Arial" w:eastAsiaTheme="minorHAnsi" w:hAnsi="Arial" w:cs="Arial"/>
          <w:b/>
          <w:sz w:val="28"/>
          <w:szCs w:val="28"/>
        </w:rPr>
      </w:pPr>
    </w:p>
    <w:p w14:paraId="7F69D911"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Set aims appropriate to each learner</w:t>
      </w:r>
    </w:p>
    <w:p w14:paraId="7F69D912"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Use Initial Assessment to establish each learner’s starting point</w:t>
      </w:r>
    </w:p>
    <w:p w14:paraId="7F69D913"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Identify challenging learning objectives</w:t>
      </w:r>
    </w:p>
    <w:p w14:paraId="7F69D914"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Recognise and record progress throughout programme</w:t>
      </w:r>
    </w:p>
    <w:p w14:paraId="7F69D915" w14:textId="77777777" w:rsidR="00407583" w:rsidRPr="00EC307F" w:rsidRDefault="00407583"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End of programme Review of overall progress and achievement</w:t>
      </w:r>
    </w:p>
    <w:p w14:paraId="7F69D916" w14:textId="77777777" w:rsidR="00D900D8" w:rsidRPr="00EC307F" w:rsidRDefault="00D900D8" w:rsidP="00407583">
      <w:pPr>
        <w:numPr>
          <w:ilvl w:val="0"/>
          <w:numId w:val="31"/>
        </w:numPr>
        <w:spacing w:after="200" w:line="276" w:lineRule="auto"/>
        <w:contextualSpacing/>
        <w:rPr>
          <w:rFonts w:ascii="Arial" w:eastAsiaTheme="minorHAnsi" w:hAnsi="Arial" w:cs="Arial"/>
        </w:rPr>
      </w:pPr>
      <w:r w:rsidRPr="00EC307F">
        <w:rPr>
          <w:rFonts w:ascii="Arial" w:eastAsiaTheme="minorHAnsi" w:hAnsi="Arial" w:cs="Arial"/>
        </w:rPr>
        <w:t>Where do learners progress to? Learner progression into employment, volunteering, further learning</w:t>
      </w:r>
    </w:p>
    <w:p w14:paraId="7F69D917" w14:textId="77777777" w:rsidR="00407583" w:rsidRPr="00EC307F" w:rsidRDefault="00407583" w:rsidP="004A4DFE">
      <w:pPr>
        <w:ind w:right="720"/>
        <w:rPr>
          <w:rFonts w:ascii="Arial" w:hAnsi="Arial" w:cs="Arial"/>
          <w:b/>
        </w:rPr>
      </w:pPr>
    </w:p>
    <w:p w14:paraId="7F69D918" w14:textId="77777777" w:rsidR="00407583" w:rsidRPr="00EC307F" w:rsidRDefault="00407583" w:rsidP="00407583">
      <w:pPr>
        <w:spacing w:after="200" w:line="276" w:lineRule="auto"/>
        <w:contextualSpacing/>
        <w:rPr>
          <w:rFonts w:ascii="Arial" w:eastAsiaTheme="minorHAnsi" w:hAnsi="Arial" w:cs="Arial"/>
        </w:rPr>
      </w:pPr>
    </w:p>
    <w:p w14:paraId="7F69D919" w14:textId="77777777" w:rsidR="00407583" w:rsidRPr="00EC307F" w:rsidRDefault="00FD0E8D" w:rsidP="00407583">
      <w:pPr>
        <w:spacing w:after="120"/>
        <w:rPr>
          <w:rFonts w:ascii="Arial" w:eastAsiaTheme="minorHAnsi" w:hAnsi="Arial" w:cs="Arial"/>
          <w:b/>
        </w:rPr>
      </w:pPr>
      <w:r w:rsidRPr="00EC307F">
        <w:rPr>
          <w:rFonts w:ascii="Arial" w:eastAsiaTheme="minorHAnsi" w:hAnsi="Arial" w:cs="Arial"/>
          <w:b/>
        </w:rPr>
        <w:t>Assessment of RARPA</w:t>
      </w:r>
      <w:r w:rsidR="00ED391E" w:rsidRPr="00EC307F">
        <w:rPr>
          <w:rFonts w:ascii="Arial" w:eastAsiaTheme="minorHAnsi" w:hAnsi="Arial" w:cs="Arial"/>
          <w:b/>
        </w:rPr>
        <w:t>P</w:t>
      </w:r>
      <w:r w:rsidRPr="00EC307F">
        <w:rPr>
          <w:rFonts w:ascii="Arial" w:eastAsiaTheme="minorHAnsi" w:hAnsi="Arial" w:cs="Arial"/>
          <w:b/>
        </w:rPr>
        <w:t xml:space="preserve"> includes</w:t>
      </w:r>
      <w:r w:rsidR="00407583" w:rsidRPr="00EC307F">
        <w:rPr>
          <w:rFonts w:ascii="Arial" w:eastAsiaTheme="minorHAnsi" w:hAnsi="Arial" w:cs="Arial"/>
          <w:b/>
        </w:rPr>
        <w:t>:</w:t>
      </w:r>
    </w:p>
    <w:p w14:paraId="7F69D91A"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Do the objectives really challenge the learners?</w:t>
      </w:r>
    </w:p>
    <w:p w14:paraId="7F69D91B"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Are assessment techniques robust?</w:t>
      </w:r>
    </w:p>
    <w:p w14:paraId="7F69D91C"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Do the objectives help the learner achieve their aims?</w:t>
      </w:r>
    </w:p>
    <w:p w14:paraId="7F69D91D" w14:textId="77777777" w:rsidR="000569C8" w:rsidRPr="00EC307F" w:rsidRDefault="000569C8"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Are tutors recording learner progress and using this to inform their planning?</w:t>
      </w:r>
    </w:p>
    <w:p w14:paraId="7F69D91E"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 xml:space="preserve">Does written feedback inform learner of what they </w:t>
      </w:r>
      <w:r w:rsidR="000569C8" w:rsidRPr="00EC307F">
        <w:rPr>
          <w:rFonts w:ascii="Arial" w:eastAsiaTheme="minorHAnsi" w:hAnsi="Arial" w:cs="Arial"/>
        </w:rPr>
        <w:t xml:space="preserve">are doing well and what </w:t>
      </w:r>
      <w:r w:rsidRPr="00EC307F">
        <w:rPr>
          <w:rFonts w:ascii="Arial" w:eastAsiaTheme="minorHAnsi" w:hAnsi="Arial" w:cs="Arial"/>
        </w:rPr>
        <w:t>need to do to improve?</w:t>
      </w:r>
    </w:p>
    <w:p w14:paraId="7F69D91F" w14:textId="77777777" w:rsidR="00407583" w:rsidRPr="00EC307F" w:rsidRDefault="00407583"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 xml:space="preserve">Is </w:t>
      </w:r>
      <w:r w:rsidR="00704288" w:rsidRPr="00EC307F">
        <w:rPr>
          <w:rFonts w:ascii="Arial" w:eastAsiaTheme="minorHAnsi" w:hAnsi="Arial" w:cs="Arial"/>
        </w:rPr>
        <w:t xml:space="preserve">progress </w:t>
      </w:r>
      <w:r w:rsidRPr="00EC307F">
        <w:rPr>
          <w:rFonts w:ascii="Arial" w:eastAsiaTheme="minorHAnsi" w:hAnsi="Arial" w:cs="Arial"/>
        </w:rPr>
        <w:t xml:space="preserve">reviewed </w:t>
      </w:r>
      <w:r w:rsidR="00704288" w:rsidRPr="00EC307F">
        <w:rPr>
          <w:rFonts w:ascii="Arial" w:eastAsiaTheme="minorHAnsi" w:hAnsi="Arial" w:cs="Arial"/>
        </w:rPr>
        <w:t xml:space="preserve">regularly </w:t>
      </w:r>
      <w:r w:rsidRPr="00EC307F">
        <w:rPr>
          <w:rFonts w:ascii="Arial" w:eastAsiaTheme="minorHAnsi" w:hAnsi="Arial" w:cs="Arial"/>
        </w:rPr>
        <w:t>and evaluated and celebrated at the end of the course?</w:t>
      </w:r>
    </w:p>
    <w:p w14:paraId="7F69D920" w14:textId="77777777" w:rsidR="000569C8" w:rsidRPr="00EC307F" w:rsidRDefault="000569C8" w:rsidP="00FD0E8D">
      <w:pPr>
        <w:pStyle w:val="ListParagraph"/>
        <w:numPr>
          <w:ilvl w:val="0"/>
          <w:numId w:val="32"/>
        </w:numPr>
        <w:spacing w:after="120"/>
        <w:rPr>
          <w:rFonts w:ascii="Arial" w:eastAsiaTheme="minorHAnsi" w:hAnsi="Arial" w:cs="Arial"/>
        </w:rPr>
      </w:pPr>
      <w:r w:rsidRPr="00EC307F">
        <w:rPr>
          <w:rFonts w:ascii="Arial" w:eastAsiaTheme="minorHAnsi" w:hAnsi="Arial" w:cs="Arial"/>
        </w:rPr>
        <w:t>Progression data monitoring through MIS</w:t>
      </w:r>
    </w:p>
    <w:p w14:paraId="7F69D921" w14:textId="77777777" w:rsidR="00407583" w:rsidRPr="00EC307F" w:rsidRDefault="00407583" w:rsidP="00407583">
      <w:pPr>
        <w:spacing w:after="120"/>
        <w:rPr>
          <w:rFonts w:ascii="Arial" w:eastAsiaTheme="minorHAnsi" w:hAnsi="Arial" w:cs="Arial"/>
        </w:rPr>
      </w:pPr>
    </w:p>
    <w:p w14:paraId="7F69D922" w14:textId="77777777" w:rsidR="00407583" w:rsidRPr="00EC307F" w:rsidRDefault="00407583" w:rsidP="00407583">
      <w:pPr>
        <w:ind w:right="720"/>
        <w:rPr>
          <w:rFonts w:ascii="Arial" w:hAnsi="Arial" w:cs="Arial"/>
          <w:b/>
        </w:rPr>
      </w:pPr>
      <w:r w:rsidRPr="00EC307F">
        <w:rPr>
          <w:rFonts w:ascii="Arial" w:hAnsi="Arial" w:cs="Arial"/>
          <w:b/>
        </w:rPr>
        <w:t>Moderation of the RARPA</w:t>
      </w:r>
      <w:r w:rsidR="00ED391E" w:rsidRPr="00EC307F">
        <w:rPr>
          <w:rFonts w:ascii="Arial" w:hAnsi="Arial" w:cs="Arial"/>
          <w:b/>
        </w:rPr>
        <w:t>P</w:t>
      </w:r>
      <w:r w:rsidRPr="00EC307F">
        <w:rPr>
          <w:rFonts w:ascii="Arial" w:hAnsi="Arial" w:cs="Arial"/>
          <w:b/>
        </w:rPr>
        <w:t xml:space="preserve"> Process:</w:t>
      </w:r>
    </w:p>
    <w:p w14:paraId="7F69D923" w14:textId="77777777" w:rsidR="00407583" w:rsidRPr="00EC307F" w:rsidRDefault="00407583" w:rsidP="00407583">
      <w:pPr>
        <w:ind w:right="720"/>
        <w:rPr>
          <w:rFonts w:ascii="Arial" w:hAnsi="Arial" w:cs="Arial"/>
          <w:b/>
        </w:rPr>
      </w:pPr>
    </w:p>
    <w:p w14:paraId="7F69D924" w14:textId="77777777" w:rsidR="00407583" w:rsidRPr="00EC307F" w:rsidRDefault="00407583" w:rsidP="00407583">
      <w:pPr>
        <w:ind w:right="720"/>
        <w:rPr>
          <w:rFonts w:ascii="Arial" w:hAnsi="Arial" w:cs="Arial"/>
        </w:rPr>
      </w:pPr>
      <w:r w:rsidRPr="00EC307F">
        <w:rPr>
          <w:rFonts w:ascii="Arial" w:hAnsi="Arial" w:cs="Arial"/>
        </w:rPr>
        <w:t>The Quality team check delivery and paperwork covering every stage of the RARPA</w:t>
      </w:r>
      <w:r w:rsidR="00326E8B" w:rsidRPr="00EC307F">
        <w:rPr>
          <w:rFonts w:ascii="Arial" w:hAnsi="Arial" w:cs="Arial"/>
        </w:rPr>
        <w:t>P</w:t>
      </w:r>
      <w:r w:rsidRPr="00EC307F">
        <w:rPr>
          <w:rFonts w:ascii="Arial" w:hAnsi="Arial" w:cs="Arial"/>
        </w:rPr>
        <w:t xml:space="preserve"> process.  They observe practise through OTLAs and use a variety of general and themed walkthroughs, including a specific RARPA</w:t>
      </w:r>
      <w:r w:rsidR="00326E8B" w:rsidRPr="00EC307F">
        <w:rPr>
          <w:rFonts w:ascii="Arial" w:hAnsi="Arial" w:cs="Arial"/>
        </w:rPr>
        <w:t>P</w:t>
      </w:r>
      <w:r w:rsidRPr="00EC307F">
        <w:rPr>
          <w:rFonts w:ascii="Arial" w:hAnsi="Arial" w:cs="Arial"/>
        </w:rPr>
        <w:t xml:space="preserve"> Walkthrough.   </w:t>
      </w:r>
      <w:r w:rsidR="000569C8" w:rsidRPr="00EC307F">
        <w:rPr>
          <w:rFonts w:ascii="Arial" w:hAnsi="Arial" w:cs="Arial"/>
        </w:rPr>
        <w:t xml:space="preserve">Start goals and </w:t>
      </w:r>
      <w:r w:rsidRPr="00EC307F">
        <w:rPr>
          <w:rFonts w:ascii="Arial" w:hAnsi="Arial" w:cs="Arial"/>
        </w:rPr>
        <w:t>End of course paperwo</w:t>
      </w:r>
      <w:r w:rsidR="000569C8" w:rsidRPr="00EC307F">
        <w:rPr>
          <w:rFonts w:ascii="Arial" w:hAnsi="Arial" w:cs="Arial"/>
        </w:rPr>
        <w:t xml:space="preserve">rk is also checked for quality </w:t>
      </w:r>
      <w:r w:rsidRPr="00EC307F">
        <w:rPr>
          <w:rFonts w:ascii="Arial" w:hAnsi="Arial" w:cs="Arial"/>
        </w:rPr>
        <w:t xml:space="preserve">to ensure that we have confidence in the achievement statistics from provider data returns. </w:t>
      </w:r>
    </w:p>
    <w:p w14:paraId="7F69D925" w14:textId="77777777" w:rsidR="006E6AE3" w:rsidRPr="00EC307F" w:rsidRDefault="006E6AE3" w:rsidP="009323C0">
      <w:pPr>
        <w:rPr>
          <w:rFonts w:ascii="Arial" w:hAnsi="Arial" w:cs="Arial"/>
        </w:rPr>
      </w:pPr>
    </w:p>
    <w:sectPr w:rsidR="006E6AE3" w:rsidRPr="00EC307F" w:rsidSect="002F129A">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183F9" w14:textId="77777777" w:rsidR="00094F11" w:rsidRDefault="00094F11">
      <w:r>
        <w:separator/>
      </w:r>
    </w:p>
  </w:endnote>
  <w:endnote w:type="continuationSeparator" w:id="0">
    <w:p w14:paraId="66ACE597" w14:textId="77777777" w:rsidR="00094F11" w:rsidRDefault="0009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D92D" w14:textId="77777777" w:rsidR="00F64DB5" w:rsidRDefault="00B36036" w:rsidP="00C26164">
    <w:pPr>
      <w:pStyle w:val="Footer"/>
      <w:jc w:val="right"/>
    </w:pPr>
    <w:r>
      <w:rPr>
        <w:noProof/>
      </w:rPr>
      <mc:AlternateContent>
        <mc:Choice Requires="wpg">
          <w:drawing>
            <wp:anchor distT="0" distB="0" distL="114300" distR="114300" simplePos="0" relativeHeight="251669504" behindDoc="0" locked="0" layoutInCell="1" allowOverlap="1" wp14:anchorId="7F69D930" wp14:editId="7F69D931">
              <wp:simplePos x="0" y="0"/>
              <wp:positionH relativeFrom="column">
                <wp:posOffset>171450</wp:posOffset>
              </wp:positionH>
              <wp:positionV relativeFrom="paragraph">
                <wp:posOffset>48895</wp:posOffset>
              </wp:positionV>
              <wp:extent cx="6074092" cy="511998"/>
              <wp:effectExtent l="0" t="0" r="3175" b="2540"/>
              <wp:wrapNone/>
              <wp:docPr id="1" name="Group 8"/>
              <wp:cNvGraphicFramePr/>
              <a:graphic xmlns:a="http://schemas.openxmlformats.org/drawingml/2006/main">
                <a:graphicData uri="http://schemas.microsoft.com/office/word/2010/wordprocessingGroup">
                  <wpg:wgp>
                    <wpg:cNvGrpSpPr/>
                    <wpg:grpSpPr>
                      <a:xfrm>
                        <a:off x="0" y="0"/>
                        <a:ext cx="6074092" cy="511998"/>
                        <a:chOff x="0" y="0"/>
                        <a:chExt cx="6074092" cy="511998"/>
                      </a:xfrm>
                    </wpg:grpSpPr>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5" name="Picture 5"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84176" y="11618"/>
                          <a:ext cx="556260" cy="500380"/>
                        </a:xfrm>
                        <a:prstGeom prst="rect">
                          <a:avLst/>
                        </a:prstGeom>
                        <a:noFill/>
                        <a:ln>
                          <a:noFill/>
                        </a:ln>
                      </pic:spPr>
                    </pic:pic>
                    <pic:pic xmlns:pic="http://schemas.openxmlformats.org/drawingml/2006/picture">
                      <pic:nvPicPr>
                        <pic:cNvPr id="7" name="Picture 7"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79526" y="7238"/>
                          <a:ext cx="1800225" cy="446405"/>
                        </a:xfrm>
                        <a:prstGeom prst="rect">
                          <a:avLst/>
                        </a:prstGeom>
                        <a:noFill/>
                        <a:ln>
                          <a:noFill/>
                        </a:ln>
                      </pic:spPr>
                    </pic:pic>
                    <pic:pic xmlns:pic="http://schemas.openxmlformats.org/drawingml/2006/picture">
                      <pic:nvPicPr>
                        <pic:cNvPr id="8" name="Picture 8"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anchor>
          </w:drawing>
        </mc:Choice>
        <mc:Fallback>
          <w:pict>
            <v:group w14:anchorId="0FD83CCD" id="Group 8" o:spid="_x0000_s1026" style="position:absolute;margin-left:13.5pt;margin-top:3.85pt;width:478.25pt;height:40.3pt;z-index:251669504" coordsize="60740,511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">
                <v:imagedata r:id="rId5" o:title=""/>
              </v:shape>
              <v:shape id="Picture 5" o:spid="_x0000_s1028" type="#_x0000_t75" style="position:absolute;left:15841;top:116;width:556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">
                <v:imagedata r:id="rId6" o:title="ESF1420"/>
              </v:shape>
              <v:shape id="Picture 7" o:spid="_x0000_s1029" type="#_x0000_t75" style="position:absolute;left:26795;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">
                <v:imagedata r:id="rId7" o:title="FundedUK"/>
              </v:shape>
              <v:shape id="Picture 8" o:spid="_x0000_s1030"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">
                <v:imagedata r:id="rId8"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62C4" w14:textId="77777777" w:rsidR="00094F11" w:rsidRDefault="00094F11">
      <w:r>
        <w:separator/>
      </w:r>
    </w:p>
  </w:footnote>
  <w:footnote w:type="continuationSeparator" w:id="0">
    <w:p w14:paraId="5E072C49" w14:textId="77777777" w:rsidR="00094F11" w:rsidRDefault="00094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D92C" w14:textId="77777777" w:rsidR="00F64DB5" w:rsidRDefault="00B36036">
    <w:pPr>
      <w:pStyle w:val="Header"/>
    </w:pPr>
    <w:r>
      <w:rPr>
        <w:noProof/>
      </w:rPr>
      <w:drawing>
        <wp:anchor distT="0" distB="0" distL="114300" distR="114300" simplePos="0" relativeHeight="251667456" behindDoc="1" locked="0" layoutInCell="1" allowOverlap="1" wp14:anchorId="7F69D92E" wp14:editId="7F69D92F">
          <wp:simplePos x="0" y="0"/>
          <wp:positionH relativeFrom="column">
            <wp:posOffset>3947795</wp:posOffset>
          </wp:positionH>
          <wp:positionV relativeFrom="paragraph">
            <wp:posOffset>-145415</wp:posOffset>
          </wp:positionV>
          <wp:extent cx="2301240" cy="403860"/>
          <wp:effectExtent l="0" t="0" r="3810" b="0"/>
          <wp:wrapThrough wrapText="bothSides">
            <wp:wrapPolygon edited="0">
              <wp:start x="0" y="0"/>
              <wp:lineTo x="0" y="20377"/>
              <wp:lineTo x="21457" y="20377"/>
              <wp:lineTo x="21457" y="0"/>
              <wp:lineTo x="0" y="0"/>
            </wp:wrapPolygon>
          </wp:wrapThrough>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1240" cy="403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917"/>
    <w:multiLevelType w:val="hybridMultilevel"/>
    <w:tmpl w:val="BFFA930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42597"/>
    <w:multiLevelType w:val="hybridMultilevel"/>
    <w:tmpl w:val="7BD4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062A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C4864FC"/>
    <w:multiLevelType w:val="hybridMultilevel"/>
    <w:tmpl w:val="DFB6EF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8160D"/>
    <w:multiLevelType w:val="hybridMultilevel"/>
    <w:tmpl w:val="3B4C386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5" w15:restartNumberingAfterBreak="0">
    <w:nsid w:val="1744508A"/>
    <w:multiLevelType w:val="hybridMultilevel"/>
    <w:tmpl w:val="66CC2E7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A4D2E27"/>
    <w:multiLevelType w:val="hybridMultilevel"/>
    <w:tmpl w:val="9280B5D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0A3DD8"/>
    <w:multiLevelType w:val="hybridMultilevel"/>
    <w:tmpl w:val="9E48BFDE"/>
    <w:lvl w:ilvl="0" w:tplc="F5185362">
      <w:start w:val="1"/>
      <w:numFmt w:val="decimal"/>
      <w:lvlText w:val="%1"/>
      <w:lvlJc w:val="left"/>
      <w:pPr>
        <w:tabs>
          <w:tab w:val="num" w:pos="700"/>
        </w:tabs>
        <w:ind w:left="70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AB2D62"/>
    <w:multiLevelType w:val="hybridMultilevel"/>
    <w:tmpl w:val="8CEE294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DA7822"/>
    <w:multiLevelType w:val="multilevel"/>
    <w:tmpl w:val="92B842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7AA25FA"/>
    <w:multiLevelType w:val="hybridMultilevel"/>
    <w:tmpl w:val="92B8421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14D8A"/>
    <w:multiLevelType w:val="hybridMultilevel"/>
    <w:tmpl w:val="BD26E9E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65589C"/>
    <w:multiLevelType w:val="hybridMultilevel"/>
    <w:tmpl w:val="3732C5D4"/>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3" w15:restartNumberingAfterBreak="0">
    <w:nsid w:val="43A6741F"/>
    <w:multiLevelType w:val="hybridMultilevel"/>
    <w:tmpl w:val="2AFE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105C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66556BE"/>
    <w:multiLevelType w:val="hybridMultilevel"/>
    <w:tmpl w:val="FD1CBC30"/>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6CF28A8"/>
    <w:multiLevelType w:val="hybridMultilevel"/>
    <w:tmpl w:val="EAB24B0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564BC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25E1A7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2747AC0"/>
    <w:multiLevelType w:val="hybridMultilevel"/>
    <w:tmpl w:val="9FC8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05C8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5055F1B"/>
    <w:multiLevelType w:val="hybridMultilevel"/>
    <w:tmpl w:val="D1D430C8"/>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2" w15:restartNumberingAfterBreak="0">
    <w:nsid w:val="6E39595F"/>
    <w:multiLevelType w:val="multilevel"/>
    <w:tmpl w:val="396422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E9A478E"/>
    <w:multiLevelType w:val="hybridMultilevel"/>
    <w:tmpl w:val="8EBAD7C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01F2370"/>
    <w:multiLevelType w:val="hybridMultilevel"/>
    <w:tmpl w:val="5E428C5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5" w15:restartNumberingAfterBreak="0">
    <w:nsid w:val="709F5429"/>
    <w:multiLevelType w:val="multilevel"/>
    <w:tmpl w:val="C0BED9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0EE1FDF"/>
    <w:multiLevelType w:val="hybridMultilevel"/>
    <w:tmpl w:val="C0BED9E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223099C"/>
    <w:multiLevelType w:val="multilevel"/>
    <w:tmpl w:val="2F6233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789227E"/>
    <w:multiLevelType w:val="hybridMultilevel"/>
    <w:tmpl w:val="06AE7FF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BA40B52"/>
    <w:multiLevelType w:val="hybridMultilevel"/>
    <w:tmpl w:val="DE1C95C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B37933"/>
    <w:multiLevelType w:val="hybridMultilevel"/>
    <w:tmpl w:val="B8365D22"/>
    <w:lvl w:ilvl="0" w:tplc="04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7FB22CC7"/>
    <w:multiLevelType w:val="hybridMultilevel"/>
    <w:tmpl w:val="3964228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16"/>
  </w:num>
  <w:num w:numId="4">
    <w:abstractNumId w:val="7"/>
  </w:num>
  <w:num w:numId="5">
    <w:abstractNumId w:val="26"/>
  </w:num>
  <w:num w:numId="6">
    <w:abstractNumId w:val="10"/>
  </w:num>
  <w:num w:numId="7">
    <w:abstractNumId w:val="5"/>
  </w:num>
  <w:num w:numId="8">
    <w:abstractNumId w:val="29"/>
  </w:num>
  <w:num w:numId="9">
    <w:abstractNumId w:val="23"/>
  </w:num>
  <w:num w:numId="10">
    <w:abstractNumId w:val="3"/>
  </w:num>
  <w:num w:numId="11">
    <w:abstractNumId w:val="30"/>
  </w:num>
  <w:num w:numId="12">
    <w:abstractNumId w:val="8"/>
  </w:num>
  <w:num w:numId="13">
    <w:abstractNumId w:val="11"/>
  </w:num>
  <w:num w:numId="14">
    <w:abstractNumId w:val="28"/>
  </w:num>
  <w:num w:numId="15">
    <w:abstractNumId w:val="6"/>
  </w:num>
  <w:num w:numId="16">
    <w:abstractNumId w:val="31"/>
  </w:num>
  <w:num w:numId="17">
    <w:abstractNumId w:val="27"/>
  </w:num>
  <w:num w:numId="18">
    <w:abstractNumId w:val="25"/>
  </w:num>
  <w:num w:numId="19">
    <w:abstractNumId w:val="24"/>
  </w:num>
  <w:num w:numId="20">
    <w:abstractNumId w:val="9"/>
  </w:num>
  <w:num w:numId="21">
    <w:abstractNumId w:val="4"/>
  </w:num>
  <w:num w:numId="22">
    <w:abstractNumId w:val="12"/>
  </w:num>
  <w:num w:numId="23">
    <w:abstractNumId w:val="22"/>
  </w:num>
  <w:num w:numId="24">
    <w:abstractNumId w:val="21"/>
  </w:num>
  <w:num w:numId="25">
    <w:abstractNumId w:val="18"/>
  </w:num>
  <w:num w:numId="26">
    <w:abstractNumId w:val="14"/>
  </w:num>
  <w:num w:numId="27">
    <w:abstractNumId w:val="17"/>
  </w:num>
  <w:num w:numId="28">
    <w:abstractNumId w:val="2"/>
  </w:num>
  <w:num w:numId="29">
    <w:abstractNumId w:val="20"/>
  </w:num>
  <w:num w:numId="30">
    <w:abstractNumId w:val="13"/>
  </w:num>
  <w:num w:numId="31">
    <w:abstractNumId w:val="19"/>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24"/>
    <w:rsid w:val="00021F6D"/>
    <w:rsid w:val="00044054"/>
    <w:rsid w:val="000468BE"/>
    <w:rsid w:val="0005003E"/>
    <w:rsid w:val="000500D6"/>
    <w:rsid w:val="000569C8"/>
    <w:rsid w:val="00094F11"/>
    <w:rsid w:val="000B0C57"/>
    <w:rsid w:val="000C4CA2"/>
    <w:rsid w:val="000C7664"/>
    <w:rsid w:val="001205B1"/>
    <w:rsid w:val="001261FB"/>
    <w:rsid w:val="00132CC9"/>
    <w:rsid w:val="001608C2"/>
    <w:rsid w:val="00167ACD"/>
    <w:rsid w:val="00173B8F"/>
    <w:rsid w:val="0019258F"/>
    <w:rsid w:val="001B33BE"/>
    <w:rsid w:val="001D0465"/>
    <w:rsid w:val="001F0F17"/>
    <w:rsid w:val="0020447A"/>
    <w:rsid w:val="002171B4"/>
    <w:rsid w:val="00242000"/>
    <w:rsid w:val="00253AFA"/>
    <w:rsid w:val="0025788E"/>
    <w:rsid w:val="00261DE2"/>
    <w:rsid w:val="00264DF8"/>
    <w:rsid w:val="00270FB3"/>
    <w:rsid w:val="0029125C"/>
    <w:rsid w:val="002D1E3E"/>
    <w:rsid w:val="002F129A"/>
    <w:rsid w:val="002F7515"/>
    <w:rsid w:val="00301D16"/>
    <w:rsid w:val="00326978"/>
    <w:rsid w:val="00326E8B"/>
    <w:rsid w:val="00372DF4"/>
    <w:rsid w:val="003C17EC"/>
    <w:rsid w:val="003D18D5"/>
    <w:rsid w:val="003F016A"/>
    <w:rsid w:val="003F16EA"/>
    <w:rsid w:val="003F3957"/>
    <w:rsid w:val="00407583"/>
    <w:rsid w:val="00437D56"/>
    <w:rsid w:val="00440E48"/>
    <w:rsid w:val="00442E01"/>
    <w:rsid w:val="00444187"/>
    <w:rsid w:val="004454BA"/>
    <w:rsid w:val="004503D1"/>
    <w:rsid w:val="004601FA"/>
    <w:rsid w:val="00462C03"/>
    <w:rsid w:val="00492FCB"/>
    <w:rsid w:val="004A4DFE"/>
    <w:rsid w:val="004B2DA5"/>
    <w:rsid w:val="004C5C9F"/>
    <w:rsid w:val="00504A64"/>
    <w:rsid w:val="00505D83"/>
    <w:rsid w:val="005268CF"/>
    <w:rsid w:val="00562E58"/>
    <w:rsid w:val="00565F26"/>
    <w:rsid w:val="005776C6"/>
    <w:rsid w:val="0058343D"/>
    <w:rsid w:val="005A15AA"/>
    <w:rsid w:val="005F424B"/>
    <w:rsid w:val="00601C81"/>
    <w:rsid w:val="00605267"/>
    <w:rsid w:val="006131C0"/>
    <w:rsid w:val="00627E4D"/>
    <w:rsid w:val="006559ED"/>
    <w:rsid w:val="00683E24"/>
    <w:rsid w:val="006B6C04"/>
    <w:rsid w:val="006E039B"/>
    <w:rsid w:val="006E333F"/>
    <w:rsid w:val="006E53EC"/>
    <w:rsid w:val="006E6AE3"/>
    <w:rsid w:val="006F1959"/>
    <w:rsid w:val="006F5175"/>
    <w:rsid w:val="006F54B0"/>
    <w:rsid w:val="006F56BA"/>
    <w:rsid w:val="007030C7"/>
    <w:rsid w:val="00704288"/>
    <w:rsid w:val="00711887"/>
    <w:rsid w:val="00717C3D"/>
    <w:rsid w:val="00720412"/>
    <w:rsid w:val="00763417"/>
    <w:rsid w:val="007D78BD"/>
    <w:rsid w:val="007E1555"/>
    <w:rsid w:val="008170DD"/>
    <w:rsid w:val="0082413D"/>
    <w:rsid w:val="008430C5"/>
    <w:rsid w:val="00850959"/>
    <w:rsid w:val="0085314A"/>
    <w:rsid w:val="00853B57"/>
    <w:rsid w:val="00862090"/>
    <w:rsid w:val="00872357"/>
    <w:rsid w:val="00877E8B"/>
    <w:rsid w:val="008A6908"/>
    <w:rsid w:val="008C3FEE"/>
    <w:rsid w:val="008E6B51"/>
    <w:rsid w:val="008E761B"/>
    <w:rsid w:val="0092422E"/>
    <w:rsid w:val="009265C7"/>
    <w:rsid w:val="009269A5"/>
    <w:rsid w:val="009317AB"/>
    <w:rsid w:val="009323C0"/>
    <w:rsid w:val="00951FA6"/>
    <w:rsid w:val="009674E5"/>
    <w:rsid w:val="00975BDD"/>
    <w:rsid w:val="00976E60"/>
    <w:rsid w:val="009978CA"/>
    <w:rsid w:val="009C14B5"/>
    <w:rsid w:val="009C4A42"/>
    <w:rsid w:val="009C74D4"/>
    <w:rsid w:val="009E4E58"/>
    <w:rsid w:val="009E4E7F"/>
    <w:rsid w:val="009E59D4"/>
    <w:rsid w:val="009F22EA"/>
    <w:rsid w:val="009F6ABF"/>
    <w:rsid w:val="00A036E9"/>
    <w:rsid w:val="00A33D2A"/>
    <w:rsid w:val="00A4317C"/>
    <w:rsid w:val="00A515EF"/>
    <w:rsid w:val="00A5730E"/>
    <w:rsid w:val="00A70276"/>
    <w:rsid w:val="00A90D1C"/>
    <w:rsid w:val="00A956DA"/>
    <w:rsid w:val="00AA02A5"/>
    <w:rsid w:val="00AA1B5C"/>
    <w:rsid w:val="00AA619E"/>
    <w:rsid w:val="00AB2388"/>
    <w:rsid w:val="00AB42CA"/>
    <w:rsid w:val="00AB592B"/>
    <w:rsid w:val="00AD34E4"/>
    <w:rsid w:val="00AD67F8"/>
    <w:rsid w:val="00AE2C3D"/>
    <w:rsid w:val="00AF36F2"/>
    <w:rsid w:val="00AF3A4B"/>
    <w:rsid w:val="00AF5F52"/>
    <w:rsid w:val="00B00CB7"/>
    <w:rsid w:val="00B11D9D"/>
    <w:rsid w:val="00B21033"/>
    <w:rsid w:val="00B21D3C"/>
    <w:rsid w:val="00B36036"/>
    <w:rsid w:val="00B46014"/>
    <w:rsid w:val="00B6184E"/>
    <w:rsid w:val="00BA02B7"/>
    <w:rsid w:val="00BA2B2A"/>
    <w:rsid w:val="00BB2251"/>
    <w:rsid w:val="00BD2506"/>
    <w:rsid w:val="00BD2F24"/>
    <w:rsid w:val="00C206FF"/>
    <w:rsid w:val="00C26164"/>
    <w:rsid w:val="00C7319D"/>
    <w:rsid w:val="00C77CD4"/>
    <w:rsid w:val="00C8457E"/>
    <w:rsid w:val="00CA5ACE"/>
    <w:rsid w:val="00CC472B"/>
    <w:rsid w:val="00D10EDE"/>
    <w:rsid w:val="00D86DA4"/>
    <w:rsid w:val="00D900D8"/>
    <w:rsid w:val="00E031E9"/>
    <w:rsid w:val="00E0519C"/>
    <w:rsid w:val="00E06EBE"/>
    <w:rsid w:val="00E12D36"/>
    <w:rsid w:val="00E1465B"/>
    <w:rsid w:val="00E21936"/>
    <w:rsid w:val="00E23C56"/>
    <w:rsid w:val="00E31163"/>
    <w:rsid w:val="00E4272C"/>
    <w:rsid w:val="00E830B2"/>
    <w:rsid w:val="00EB00D7"/>
    <w:rsid w:val="00EC307F"/>
    <w:rsid w:val="00ED391E"/>
    <w:rsid w:val="00F008B1"/>
    <w:rsid w:val="00F056A9"/>
    <w:rsid w:val="00F24059"/>
    <w:rsid w:val="00F25CAB"/>
    <w:rsid w:val="00F372C3"/>
    <w:rsid w:val="00F40F53"/>
    <w:rsid w:val="00F42191"/>
    <w:rsid w:val="00F64DB5"/>
    <w:rsid w:val="00F72D6F"/>
    <w:rsid w:val="00F96328"/>
    <w:rsid w:val="00FC030F"/>
    <w:rsid w:val="00FC35F9"/>
    <w:rsid w:val="00FC4003"/>
    <w:rsid w:val="00FC5798"/>
    <w:rsid w:val="00FD0E8D"/>
    <w:rsid w:val="00FD4B0A"/>
    <w:rsid w:val="00FE62FC"/>
    <w:rsid w:val="00FE6A8A"/>
    <w:rsid w:val="00FF6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F69D8D9"/>
  <w15:docId w15:val="{F9A31C8D-5087-4659-A793-F7098CB4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2C3"/>
    <w:rPr>
      <w:sz w:val="24"/>
      <w:szCs w:val="24"/>
    </w:rPr>
  </w:style>
  <w:style w:type="paragraph" w:styleId="Heading1">
    <w:name w:val="heading 1"/>
    <w:basedOn w:val="Normal"/>
    <w:next w:val="Normal"/>
    <w:qFormat/>
    <w:rsid w:val="001205B1"/>
    <w:pPr>
      <w:keepNext/>
      <w:tabs>
        <w:tab w:val="num" w:pos="360"/>
      </w:tabs>
      <w:outlineLvl w:val="0"/>
    </w:pPr>
    <w:rPr>
      <w:rFonts w:ascii="Arial" w:hAnsi="Arial"/>
      <w:b/>
      <w:szCs w:val="20"/>
      <w:lang w:eastAsia="en-US"/>
    </w:rPr>
  </w:style>
  <w:style w:type="paragraph" w:styleId="Heading2">
    <w:name w:val="heading 2"/>
    <w:basedOn w:val="Normal"/>
    <w:next w:val="Normal"/>
    <w:qFormat/>
    <w:rsid w:val="001205B1"/>
    <w:pPr>
      <w:keepNext/>
      <w:outlineLvl w:val="1"/>
    </w:pPr>
    <w:rPr>
      <w:b/>
      <w:sz w:val="20"/>
      <w:szCs w:val="20"/>
      <w:lang w:eastAsia="en-US"/>
    </w:rPr>
  </w:style>
  <w:style w:type="paragraph" w:styleId="Heading3">
    <w:name w:val="heading 3"/>
    <w:basedOn w:val="Normal"/>
    <w:next w:val="Normal"/>
    <w:qFormat/>
    <w:rsid w:val="001205B1"/>
    <w:pPr>
      <w:keepNext/>
      <w:shd w:val="clear" w:color="auto" w:fill="FFFFFF"/>
      <w:spacing w:before="100" w:after="100"/>
      <w:outlineLvl w:val="2"/>
    </w:pPr>
    <w:rPr>
      <w:rFonts w:ascii="Arial" w:hAnsi="Arial"/>
      <w:color w:val="000000"/>
      <w:szCs w:val="20"/>
      <w:lang w:eastAsia="en-US"/>
    </w:rPr>
  </w:style>
  <w:style w:type="paragraph" w:styleId="Heading4">
    <w:name w:val="heading 4"/>
    <w:basedOn w:val="Normal"/>
    <w:next w:val="Normal"/>
    <w:qFormat/>
    <w:rsid w:val="001205B1"/>
    <w:pPr>
      <w:keepNext/>
      <w:shd w:val="clear" w:color="auto" w:fill="FFFFFF"/>
      <w:spacing w:after="60"/>
      <w:outlineLvl w:val="3"/>
    </w:pPr>
    <w:rPr>
      <w:rFonts w:ascii="Arial" w:hAnsi="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C14B5"/>
    <w:pPr>
      <w:tabs>
        <w:tab w:val="center" w:pos="4153"/>
        <w:tab w:val="right" w:pos="8306"/>
      </w:tabs>
    </w:pPr>
  </w:style>
  <w:style w:type="paragraph" w:styleId="Footer">
    <w:name w:val="footer"/>
    <w:basedOn w:val="Normal"/>
    <w:rsid w:val="009C14B5"/>
    <w:pPr>
      <w:tabs>
        <w:tab w:val="center" w:pos="4153"/>
        <w:tab w:val="right" w:pos="8306"/>
      </w:tabs>
    </w:pPr>
  </w:style>
  <w:style w:type="paragraph" w:styleId="BodyText2">
    <w:name w:val="Body Text 2"/>
    <w:basedOn w:val="Normal"/>
    <w:rsid w:val="001205B1"/>
    <w:pPr>
      <w:shd w:val="clear" w:color="auto" w:fill="FFFFFF"/>
      <w:spacing w:after="180"/>
      <w:ind w:right="255"/>
    </w:pPr>
    <w:rPr>
      <w:rFonts w:ascii="Arial" w:hAnsi="Arial"/>
      <w:color w:val="000000"/>
      <w:szCs w:val="20"/>
      <w:lang w:eastAsia="en-US"/>
    </w:rPr>
  </w:style>
  <w:style w:type="paragraph" w:styleId="ListParagraph">
    <w:name w:val="List Paragraph"/>
    <w:basedOn w:val="Normal"/>
    <w:uiPriority w:val="34"/>
    <w:qFormat/>
    <w:rsid w:val="004A4DFE"/>
    <w:pPr>
      <w:ind w:left="720"/>
      <w:contextualSpacing/>
    </w:pPr>
  </w:style>
  <w:style w:type="character" w:styleId="Hyperlink">
    <w:name w:val="Hyperlink"/>
    <w:basedOn w:val="DefaultParagraphFont"/>
    <w:uiPriority w:val="99"/>
    <w:rsid w:val="00FC030F"/>
    <w:rPr>
      <w:color w:val="0000FF"/>
      <w:u w:val="single"/>
    </w:rPr>
  </w:style>
  <w:style w:type="paragraph" w:styleId="BalloonText">
    <w:name w:val="Balloon Text"/>
    <w:basedOn w:val="Normal"/>
    <w:link w:val="BalloonTextChar"/>
    <w:uiPriority w:val="99"/>
    <w:semiHidden/>
    <w:unhideWhenUsed/>
    <w:rsid w:val="0019258F"/>
    <w:rPr>
      <w:rFonts w:ascii="Tahoma" w:hAnsi="Tahoma" w:cs="Tahoma"/>
      <w:sz w:val="16"/>
      <w:szCs w:val="16"/>
    </w:rPr>
  </w:style>
  <w:style w:type="character" w:customStyle="1" w:styleId="BalloonTextChar">
    <w:name w:val="Balloon Text Char"/>
    <w:basedOn w:val="DefaultParagraphFont"/>
    <w:link w:val="BalloonText"/>
    <w:uiPriority w:val="99"/>
    <w:semiHidden/>
    <w:rsid w:val="0019258F"/>
    <w:rPr>
      <w:rFonts w:ascii="Tahoma" w:hAnsi="Tahoma" w:cs="Tahoma"/>
      <w:sz w:val="16"/>
      <w:szCs w:val="16"/>
    </w:rPr>
  </w:style>
  <w:style w:type="paragraph" w:styleId="NormalWeb">
    <w:name w:val="Normal (Web)"/>
    <w:basedOn w:val="Normal"/>
    <w:uiPriority w:val="99"/>
    <w:semiHidden/>
    <w:unhideWhenUsed/>
    <w:rsid w:val="00562E5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8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t-foundation.co.uk/our-priorities/professional-standards/professional-standards-201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emf"/><Relationship Id="rId6" Type="http://schemas.openxmlformats.org/officeDocument/2006/relationships/image" Target="media/image8.png"/><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B3D05D5D-10B5-4043-8C1E-58028C13821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Cheshire County Council</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Cheshire County Council</dc:creator>
  <cp:lastModifiedBy>HOLDEN, Amy</cp:lastModifiedBy>
  <cp:revision>2</cp:revision>
  <cp:lastPrinted>2018-06-27T13:06:00Z</cp:lastPrinted>
  <dcterms:created xsi:type="dcterms:W3CDTF">2022-05-03T15:18:00Z</dcterms:created>
  <dcterms:modified xsi:type="dcterms:W3CDTF">2022-05-03T15:18:00Z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d150acd2-5b48-4913-ac40-167d13233597</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