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B3E7" w14:textId="77777777" w:rsidR="00353661" w:rsidRPr="00D55409" w:rsidRDefault="00353661" w:rsidP="00E33F81">
      <w:pPr>
        <w:jc w:val="center"/>
        <w:rPr>
          <w:rFonts w:ascii="Comic Sans MS" w:hAnsi="Comic Sans MS"/>
          <w:sz w:val="16"/>
          <w:szCs w:val="16"/>
        </w:rPr>
      </w:pPr>
    </w:p>
    <w:p w14:paraId="17EC8700" w14:textId="77777777" w:rsidR="00623BAA" w:rsidRPr="00D336E1" w:rsidRDefault="00E33F81" w:rsidP="00E33F81">
      <w:pPr>
        <w:jc w:val="center"/>
        <w:rPr>
          <w:rFonts w:ascii="Arial" w:hAnsi="Arial" w:cs="Arial"/>
          <w:sz w:val="40"/>
          <w:szCs w:val="40"/>
        </w:rPr>
      </w:pPr>
      <w:r w:rsidRPr="00D336E1">
        <w:rPr>
          <w:rFonts w:ascii="Arial" w:hAnsi="Arial" w:cs="Arial"/>
          <w:sz w:val="40"/>
          <w:szCs w:val="40"/>
        </w:rPr>
        <w:t>What Does It Mean?</w:t>
      </w:r>
    </w:p>
    <w:tbl>
      <w:tblPr>
        <w:tblStyle w:val="TableGrid"/>
        <w:tblW w:w="15997" w:type="dxa"/>
        <w:tblInd w:w="-885" w:type="dxa"/>
        <w:tblLook w:val="04A0" w:firstRow="1" w:lastRow="0" w:firstColumn="1" w:lastColumn="0" w:noHBand="0" w:noVBand="1"/>
      </w:tblPr>
      <w:tblGrid>
        <w:gridCol w:w="3366"/>
        <w:gridCol w:w="12631"/>
      </w:tblGrid>
      <w:tr w:rsidR="000D4D48" w14:paraId="3636460F" w14:textId="77777777" w:rsidTr="000622E8">
        <w:trPr>
          <w:trHeight w:val="1246"/>
        </w:trPr>
        <w:tc>
          <w:tcPr>
            <w:tcW w:w="3366" w:type="dxa"/>
          </w:tcPr>
          <w:p w14:paraId="6803DBEC" w14:textId="77777777" w:rsidR="000D4D48" w:rsidRPr="00474EC1" w:rsidRDefault="000D4D48" w:rsidP="00F97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Equality and Diversity</w:t>
            </w:r>
          </w:p>
          <w:p w14:paraId="7718CD2A" w14:textId="77777777" w:rsidR="000D4D48" w:rsidRPr="007C11E6" w:rsidRDefault="000D4D48" w:rsidP="00F97817">
            <w:pPr>
              <w:jc w:val="center"/>
              <w:rPr>
                <w:rFonts w:ascii="DIN-Medium" w:hAnsi="DIN-Medium" w:cs="DIN-Medium"/>
                <w:sz w:val="24"/>
                <w:szCs w:val="24"/>
              </w:rPr>
            </w:pPr>
            <w:r w:rsidRPr="007C11E6">
              <w:rPr>
                <w:rFonts w:ascii="DIN-Medium" w:hAnsi="DIN-Medium" w:cs="DIN-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4F34E" wp14:editId="6196E2EE">
                  <wp:extent cx="1371600" cy="533400"/>
                  <wp:effectExtent l="0" t="0" r="0" b="0"/>
                  <wp:docPr id="1" name="Picture 1" descr="http://www.dumgal.gov.uk/commplan/media/image/f/8/Equality1_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umgal.gov.uk/commplan/media/image/f/8/Equality1_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41" cy="53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14:paraId="0D83BBB2" w14:textId="77777777" w:rsidR="000D4D48" w:rsidRPr="009C5E03" w:rsidRDefault="000D4D48" w:rsidP="009C5E03">
            <w:pPr>
              <w:autoSpaceDE w:val="0"/>
              <w:autoSpaceDN w:val="0"/>
              <w:adjustRightInd w:val="0"/>
              <w:rPr>
                <w:rFonts w:ascii="Swiss721BT-LightCondensed" w:hAnsi="Swiss721BT-LightCondensed" w:cs="Swiss721BT-LightCondensed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‘Equality’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means ensuring everyone is treated fairly and equally regardless of </w:t>
            </w:r>
            <w:r w:rsidR="009C5E03">
              <w:rPr>
                <w:rFonts w:ascii="Arial" w:hAnsi="Arial" w:cs="Arial"/>
                <w:sz w:val="24"/>
                <w:szCs w:val="24"/>
              </w:rPr>
              <w:t xml:space="preserve">the nine protected characteristics, which are: </w:t>
            </w:r>
            <w:r w:rsidR="009C5E03">
              <w:rPr>
                <w:rFonts w:ascii="Swiss721BT-LightCondensed" w:hAnsi="Swiss721BT-LightCondensed" w:cs="Swiss721BT-LightCondensed"/>
                <w:sz w:val="24"/>
                <w:szCs w:val="24"/>
              </w:rPr>
              <w:t xml:space="preserve">age, marriage and civil partnership, race, disability, pregnancy and maternity, religion or belief, gender reassignment, </w:t>
            </w:r>
            <w:proofErr w:type="gramStart"/>
            <w:r w:rsidR="009C5E03">
              <w:rPr>
                <w:rFonts w:ascii="Swiss721BT-LightCondensed" w:hAnsi="Swiss721BT-LightCondensed" w:cs="Swiss721BT-LightCondensed"/>
                <w:sz w:val="24"/>
                <w:szCs w:val="24"/>
              </w:rPr>
              <w:t>race</w:t>
            </w:r>
            <w:proofErr w:type="gramEnd"/>
            <w:r w:rsidR="009C5E03">
              <w:rPr>
                <w:rFonts w:ascii="Swiss721BT-LightCondensed" w:hAnsi="Swiss721BT-LightCondensed" w:cs="Swiss721BT-LightCondensed"/>
                <w:sz w:val="24"/>
                <w:szCs w:val="24"/>
              </w:rPr>
              <w:t xml:space="preserve"> and sexual orientation.</w:t>
            </w:r>
          </w:p>
          <w:p w14:paraId="11C463D3" w14:textId="77777777"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‘Diversity’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is about recognising and valuing individual differences.</w:t>
            </w:r>
          </w:p>
        </w:tc>
      </w:tr>
      <w:tr w:rsidR="000D4D48" w14:paraId="265D3636" w14:textId="77777777" w:rsidTr="00550AE4">
        <w:trPr>
          <w:trHeight w:val="1177"/>
        </w:trPr>
        <w:tc>
          <w:tcPr>
            <w:tcW w:w="3366" w:type="dxa"/>
          </w:tcPr>
          <w:p w14:paraId="5B2A6DF6" w14:textId="77777777" w:rsidR="000D4D48" w:rsidRPr="00474EC1" w:rsidRDefault="000D4D48" w:rsidP="00F97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Safeguarding</w:t>
            </w:r>
          </w:p>
          <w:p w14:paraId="05C95F45" w14:textId="77777777" w:rsidR="000D4D48" w:rsidRPr="00D425CB" w:rsidRDefault="000D4D48" w:rsidP="00F97817">
            <w:pPr>
              <w:jc w:val="center"/>
              <w:rPr>
                <w:rFonts w:ascii="DIN-Medium" w:hAnsi="DIN-Medium" w:cs="DIN-Medium"/>
                <w:b/>
                <w:sz w:val="40"/>
                <w:szCs w:val="40"/>
              </w:rPr>
            </w:pPr>
            <w:r w:rsidRPr="00D425CB">
              <w:rPr>
                <w:rFonts w:ascii="DIN-Medium" w:hAnsi="DIN-Medium" w:cs="DIN-Medium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48CBE5E" wp14:editId="56700A4B">
                  <wp:extent cx="1295400" cy="683846"/>
                  <wp:effectExtent l="0" t="0" r="0" b="2540"/>
                  <wp:docPr id="8" name="Picture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14:paraId="195898EF" w14:textId="77777777" w:rsidR="000D4D48" w:rsidRPr="00B84301" w:rsidRDefault="000D4D48" w:rsidP="00F97817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‘Safeguarding’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means protecting people’s health, </w:t>
            </w:r>
            <w:proofErr w:type="gramStart"/>
            <w:r w:rsidRPr="00B84301">
              <w:rPr>
                <w:rFonts w:ascii="Arial" w:hAnsi="Arial" w:cs="Arial"/>
                <w:sz w:val="24"/>
                <w:szCs w:val="24"/>
              </w:rPr>
              <w:t>wellbeing</w:t>
            </w:r>
            <w:proofErr w:type="gramEnd"/>
            <w:r w:rsidRPr="00B84301">
              <w:rPr>
                <w:rFonts w:ascii="Arial" w:hAnsi="Arial" w:cs="Arial"/>
                <w:sz w:val="24"/>
                <w:szCs w:val="24"/>
              </w:rPr>
              <w:t xml:space="preserve"> and human rights, and enabling them to live free from harm, abuse and neglect.</w:t>
            </w:r>
          </w:p>
          <w:p w14:paraId="76EFCB82" w14:textId="77777777" w:rsidR="000D4D48" w:rsidRPr="00B84301" w:rsidRDefault="000D4D48" w:rsidP="00F978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F2D64" w14:textId="77777777" w:rsidR="000D4D48" w:rsidRPr="00B84301" w:rsidRDefault="000D4D48" w:rsidP="00F97817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 xml:space="preserve">Safeguarding includes the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Prevent Duty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Online Safety.</w:t>
            </w:r>
          </w:p>
        </w:tc>
      </w:tr>
      <w:tr w:rsidR="000D4D48" w14:paraId="786A65F4" w14:textId="77777777" w:rsidTr="000622E8">
        <w:trPr>
          <w:trHeight w:val="3396"/>
        </w:trPr>
        <w:tc>
          <w:tcPr>
            <w:tcW w:w="3366" w:type="dxa"/>
          </w:tcPr>
          <w:p w14:paraId="60F58A22" w14:textId="77777777" w:rsidR="000D4D48" w:rsidRPr="00474EC1" w:rsidRDefault="000D4D48" w:rsidP="00D425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Prevent Duty</w:t>
            </w:r>
          </w:p>
          <w:p w14:paraId="46C1365C" w14:textId="77777777" w:rsidR="000D4D48" w:rsidRPr="007C11E6" w:rsidRDefault="000D4D48" w:rsidP="00E33F81">
            <w:pPr>
              <w:rPr>
                <w:rFonts w:ascii="DIN-Medium" w:hAnsi="DIN-Medium" w:cs="DIN-Medium"/>
                <w:sz w:val="24"/>
                <w:szCs w:val="24"/>
              </w:rPr>
            </w:pPr>
          </w:p>
          <w:p w14:paraId="7D4F327F" w14:textId="77777777" w:rsidR="000D4D48" w:rsidRPr="00D425CB" w:rsidRDefault="000D4D48" w:rsidP="00D425CB">
            <w:pPr>
              <w:rPr>
                <w:rFonts w:ascii="DIN-Medium" w:hAnsi="DIN-Medium" w:cs="DIN-Medium"/>
                <w:sz w:val="24"/>
                <w:szCs w:val="24"/>
              </w:rPr>
            </w:pPr>
            <w:r w:rsidRPr="007C11E6">
              <w:rPr>
                <w:rFonts w:ascii="DIN-Medium" w:hAnsi="DIN-Medium" w:cs="DIN-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47B9B0" wp14:editId="11AB51A2">
                  <wp:extent cx="1924050" cy="1305160"/>
                  <wp:effectExtent l="0" t="0" r="0" b="9525"/>
                  <wp:docPr id="6" name="Picture 6" descr="http://bellsfarm.org/wp-content/uploads/2016/03/BV-cop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llsfarm.org/wp-content/uploads/2016/03/BV-cop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00" cy="13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14:paraId="6251327D" w14:textId="77777777" w:rsidR="000622E8" w:rsidRPr="00B84301" w:rsidRDefault="000D4D48" w:rsidP="00BD0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The aim of the Prevent strategy is to reduce the threat to the UK from terrorism by stopping people becoming terrorists or supporting terrorism.</w:t>
            </w:r>
          </w:p>
          <w:p w14:paraId="600AC518" w14:textId="77777777"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 xml:space="preserve">Prevent duty includes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issues relating to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extremism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radicalisation</w:t>
            </w:r>
            <w:r w:rsidRPr="00B843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3801D6" w14:textId="77777777"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‘British Values’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are a set of four fundamental values that are promoted in schools and more generally as part of living in Britain today. These four values are: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Democracy,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The Rule of Law,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Individual freedom and mutual respect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, 4)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Tolerance of others of different faiths and beliefs.</w:t>
            </w:r>
          </w:p>
          <w:p w14:paraId="37AB3999" w14:textId="77777777" w:rsidR="00C915C3" w:rsidRDefault="000D4D48" w:rsidP="00C915C3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Extremism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is defined in law as ‘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vocal or active opposition to fundamental British </w:t>
            </w:r>
            <w:proofErr w:type="gramStart"/>
            <w:r w:rsidRPr="00B84301">
              <w:rPr>
                <w:rFonts w:ascii="Arial" w:hAnsi="Arial" w:cs="Arial"/>
                <w:sz w:val="24"/>
                <w:szCs w:val="24"/>
              </w:rPr>
              <w:t>values’</w:t>
            </w:r>
            <w:proofErr w:type="gramEnd"/>
            <w:r w:rsidRPr="00B843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ECD67AB" w14:textId="77777777" w:rsidR="000D4D48" w:rsidRDefault="000D4D48" w:rsidP="00C915C3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Radicalisation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is the process </w:t>
            </w:r>
            <w:r w:rsidRPr="00B84301">
              <w:rPr>
                <w:rFonts w:ascii="Arial" w:hAnsi="Arial" w:cs="Arial"/>
                <w:sz w:val="24"/>
                <w:szCs w:val="24"/>
              </w:rPr>
              <w:t>by which a person comes to support terrorism and forms of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extremism leading to terrorism</w:t>
            </w:r>
            <w:r w:rsidRPr="00B843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0ED0BA" w14:textId="77777777" w:rsidR="00C915C3" w:rsidRPr="00B84301" w:rsidRDefault="00C915C3" w:rsidP="00C91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any concerns about anything relating to the Prevent Duty, speak to the tutor or report your concerns to the Police conf</w:t>
            </w:r>
            <w:r w:rsidR="000622E8">
              <w:rPr>
                <w:rFonts w:ascii="Arial" w:hAnsi="Arial" w:cs="Arial"/>
                <w:sz w:val="24"/>
                <w:szCs w:val="24"/>
              </w:rPr>
              <w:t>identiality line on 0800 789 321.</w:t>
            </w:r>
          </w:p>
        </w:tc>
      </w:tr>
      <w:tr w:rsidR="000D4D48" w14:paraId="390A6F0B" w14:textId="77777777" w:rsidTr="000622E8">
        <w:trPr>
          <w:trHeight w:val="2522"/>
        </w:trPr>
        <w:tc>
          <w:tcPr>
            <w:tcW w:w="3366" w:type="dxa"/>
          </w:tcPr>
          <w:p w14:paraId="24D6418C" w14:textId="77777777" w:rsidR="000D4D48" w:rsidRPr="00474EC1" w:rsidRDefault="000D4D48" w:rsidP="00D425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Online Safety</w:t>
            </w:r>
          </w:p>
          <w:p w14:paraId="4A9D4DBC" w14:textId="77777777" w:rsidR="000D4D48" w:rsidRPr="000D4D48" w:rsidRDefault="000D4D48" w:rsidP="00550AE4">
            <w:pPr>
              <w:jc w:val="center"/>
              <w:rPr>
                <w:rFonts w:ascii="DIN-Medium" w:hAnsi="DIN-Medium" w:cs="DIN-Medium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676C45" wp14:editId="3EB18AA7">
                  <wp:extent cx="1790700" cy="1066800"/>
                  <wp:effectExtent l="0" t="0" r="0" b="0"/>
                  <wp:docPr id="4" name="Picture 4" descr="Image result for online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nline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14:paraId="0FBBEFC7" w14:textId="77777777" w:rsidR="000D4D48" w:rsidRDefault="000D4D48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The key issues surrounding adults and online safety include:</w:t>
            </w:r>
          </w:p>
          <w:p w14:paraId="37EA6DE6" w14:textId="77777777" w:rsidR="00550AE4" w:rsidRPr="00B84301" w:rsidRDefault="00550AE4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6EAC5" w14:textId="77777777"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Identity Theft: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Online Criminals will try to trick you into giving them your information, a process known as phishing.</w:t>
            </w:r>
          </w:p>
          <w:p w14:paraId="4DE955B7" w14:textId="77777777"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Computer Security: </w:t>
            </w:r>
            <w:r w:rsidRPr="00B84301">
              <w:rPr>
                <w:rFonts w:ascii="Arial" w:hAnsi="Arial" w:cs="Arial"/>
                <w:sz w:val="24"/>
                <w:szCs w:val="24"/>
              </w:rPr>
              <w:t>Online criminals will try to attack your computer either to steal from you or attack other people.</w:t>
            </w:r>
          </w:p>
          <w:p w14:paraId="0B8A38A2" w14:textId="77777777" w:rsidR="000D4D48" w:rsidRPr="00B84301" w:rsidRDefault="000D4D48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Cyber bullying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is when one person or a group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 xml:space="preserve">of people try to threaten, </w:t>
            </w:r>
            <w:proofErr w:type="gramStart"/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tease</w:t>
            </w:r>
            <w:proofErr w:type="gramEnd"/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 xml:space="preserve"> or embarrass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someone else by using a mobile phone or the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internet.</w:t>
            </w:r>
          </w:p>
          <w:p w14:paraId="50AB4896" w14:textId="77777777"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Social Networking: </w:t>
            </w:r>
            <w:r w:rsidRPr="00B84301">
              <w:rPr>
                <w:rFonts w:ascii="Arial" w:hAnsi="Arial" w:cs="Arial"/>
                <w:sz w:val="24"/>
                <w:szCs w:val="24"/>
              </w:rPr>
              <w:t>If you are using Social Networking sites, use the site’s privacy features to restrict strangers’ access to your profile.</w:t>
            </w:r>
          </w:p>
          <w:p w14:paraId="560C8300" w14:textId="77777777" w:rsidR="000D4D48" w:rsidRPr="00B84301" w:rsidRDefault="000D4D48" w:rsidP="001E54C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>For more information visit:</w:t>
            </w:r>
            <w:r w:rsidRPr="00B84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124A" w:rsidRPr="00D8124A">
              <w:rPr>
                <w:rFonts w:ascii="Arial" w:hAnsi="Arial" w:cs="Arial"/>
                <w:b/>
                <w:sz w:val="24"/>
                <w:szCs w:val="24"/>
              </w:rPr>
              <w:t>https://www.ceop.police.uk/safety-centre/</w:t>
            </w:r>
          </w:p>
        </w:tc>
      </w:tr>
    </w:tbl>
    <w:p w14:paraId="6052BCE1" w14:textId="77777777" w:rsidR="00E33F81" w:rsidRPr="000D4D48" w:rsidRDefault="00E33F81" w:rsidP="00550AE4">
      <w:pPr>
        <w:tabs>
          <w:tab w:val="left" w:pos="1335"/>
        </w:tabs>
        <w:rPr>
          <w:lang w:eastAsia="en-GB"/>
        </w:rPr>
      </w:pPr>
    </w:p>
    <w:sectPr w:rsidR="00E33F81" w:rsidRPr="000D4D48" w:rsidSect="00353661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Light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5B8D"/>
    <w:multiLevelType w:val="hybridMultilevel"/>
    <w:tmpl w:val="FCB8E02C"/>
    <w:lvl w:ilvl="0" w:tplc="B754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E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C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2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6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81"/>
    <w:rsid w:val="000622E8"/>
    <w:rsid w:val="00086761"/>
    <w:rsid w:val="00090D90"/>
    <w:rsid w:val="000D4D48"/>
    <w:rsid w:val="00136B58"/>
    <w:rsid w:val="001E54CB"/>
    <w:rsid w:val="0022430B"/>
    <w:rsid w:val="00353661"/>
    <w:rsid w:val="0039389B"/>
    <w:rsid w:val="003A3AB2"/>
    <w:rsid w:val="00474EC1"/>
    <w:rsid w:val="004A73F8"/>
    <w:rsid w:val="004B7964"/>
    <w:rsid w:val="0053781B"/>
    <w:rsid w:val="00550AE4"/>
    <w:rsid w:val="00623BAA"/>
    <w:rsid w:val="006E43C3"/>
    <w:rsid w:val="00741D0A"/>
    <w:rsid w:val="007812AD"/>
    <w:rsid w:val="007A1E45"/>
    <w:rsid w:val="007C11E6"/>
    <w:rsid w:val="007F65D3"/>
    <w:rsid w:val="007F7697"/>
    <w:rsid w:val="0084692D"/>
    <w:rsid w:val="00851D65"/>
    <w:rsid w:val="00852E1C"/>
    <w:rsid w:val="00874CCB"/>
    <w:rsid w:val="009975B3"/>
    <w:rsid w:val="009C5E03"/>
    <w:rsid w:val="00A3427A"/>
    <w:rsid w:val="00A44069"/>
    <w:rsid w:val="00A87E3B"/>
    <w:rsid w:val="00AB4A0D"/>
    <w:rsid w:val="00B84301"/>
    <w:rsid w:val="00B85320"/>
    <w:rsid w:val="00B85A5D"/>
    <w:rsid w:val="00BA573B"/>
    <w:rsid w:val="00BD088D"/>
    <w:rsid w:val="00C724CD"/>
    <w:rsid w:val="00C915C3"/>
    <w:rsid w:val="00D336E1"/>
    <w:rsid w:val="00D425CB"/>
    <w:rsid w:val="00D55409"/>
    <w:rsid w:val="00D8124A"/>
    <w:rsid w:val="00E33F81"/>
    <w:rsid w:val="00F53E59"/>
    <w:rsid w:val="00FA071F"/>
    <w:rsid w:val="00FB7197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8D9F"/>
  <w15:docId w15:val="{2AB10D1A-5A43-4774-9EB2-0ED4019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E1C"/>
    <w:rPr>
      <w:b/>
      <w:bCs/>
    </w:rPr>
  </w:style>
  <w:style w:type="paragraph" w:styleId="NormalWeb">
    <w:name w:val="Normal (Web)"/>
    <w:basedOn w:val="Normal"/>
    <w:uiPriority w:val="99"/>
    <w:unhideWhenUsed/>
    <w:rsid w:val="00852E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E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5D3"/>
    <w:rPr>
      <w:color w:val="5C6F7C"/>
      <w:u w:val="single"/>
    </w:rPr>
  </w:style>
  <w:style w:type="paragraph" w:styleId="ListParagraph">
    <w:name w:val="List Paragraph"/>
    <w:basedOn w:val="Normal"/>
    <w:uiPriority w:val="34"/>
    <w:qFormat/>
    <w:rsid w:val="00136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7956">
      <w:bodyDiv w:val="1"/>
      <w:marLeft w:val="0"/>
      <w:marRight w:val="0"/>
      <w:marTop w:val="9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25bDnvKrOAhXKHxoKHeAeAYgQjRwIBw&amp;url=http://bellsfarm.org/bells-farm-celebrate-british-values-week/&amp;psig=AFQjCNFrFdYZdY37PXXDD9ffLXxafknSxQ&amp;ust=14704932015871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0ahUKEwiL_t2NsarOAhXH2BoKHTGwCCMQjRwIBw&amp;url=http://www.dumgal.gov.uk/index.aspx?articleid%3D11576&amp;psig=AFQjCNHJIVA8oq3ZrVqy-9PEuSqGeTsSXQ&amp;ust=147049019715446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Mary</dc:creator>
  <cp:lastModifiedBy>DAVIS, Vicky</cp:lastModifiedBy>
  <cp:revision>3</cp:revision>
  <cp:lastPrinted>2018-01-15T12:43:00Z</cp:lastPrinted>
  <dcterms:created xsi:type="dcterms:W3CDTF">2019-08-01T13:21:00Z</dcterms:created>
  <dcterms:modified xsi:type="dcterms:W3CDTF">2022-07-22T13:26:00Z</dcterms:modified>
</cp:coreProperties>
</file>